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048C2" w14:textId="00FC3C3D" w:rsidR="00756205" w:rsidRPr="00D8107C" w:rsidRDefault="00527BE1" w:rsidP="0021288A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  <w:lang w:val="es-ES"/>
        </w:rPr>
      </w:pPr>
      <w:r w:rsidRPr="00D8107C">
        <w:rPr>
          <w:rFonts w:ascii="Arial" w:eastAsia="Arial" w:hAnsi="Arial" w:cs="Arial"/>
          <w:b/>
          <w:bCs/>
          <w:sz w:val="20"/>
          <w:szCs w:val="20"/>
          <w:lang w:val="es-ES"/>
        </w:rPr>
        <w:t xml:space="preserve">079 </w:t>
      </w:r>
      <w:proofErr w:type="gramStart"/>
      <w:r w:rsidR="76678B8E" w:rsidRPr="00D8107C">
        <w:rPr>
          <w:rFonts w:ascii="Arial" w:eastAsia="Arial" w:hAnsi="Arial" w:cs="Arial"/>
          <w:b/>
          <w:bCs/>
          <w:sz w:val="20"/>
          <w:szCs w:val="20"/>
          <w:lang w:val="es-ES"/>
        </w:rPr>
        <w:t>Regula</w:t>
      </w:r>
      <w:r w:rsidR="008E5CE4" w:rsidRPr="00D8107C">
        <w:rPr>
          <w:rFonts w:ascii="Arial" w:eastAsia="Arial" w:hAnsi="Arial" w:cs="Arial"/>
          <w:b/>
          <w:bCs/>
          <w:sz w:val="20"/>
          <w:szCs w:val="20"/>
          <w:lang w:val="es-ES"/>
        </w:rPr>
        <w:t>r</w:t>
      </w:r>
      <w:proofErr w:type="gramEnd"/>
      <w:r w:rsidR="008E5CE4" w:rsidRPr="00D8107C">
        <w:rPr>
          <w:rFonts w:ascii="Arial" w:eastAsia="Arial" w:hAnsi="Arial" w:cs="Arial"/>
          <w:b/>
          <w:bCs/>
          <w:sz w:val="20"/>
          <w:szCs w:val="20"/>
          <w:lang w:val="es-ES"/>
        </w:rPr>
        <w:t xml:space="preserve"> los mecanismos de </w:t>
      </w:r>
      <w:r w:rsidR="008E5CE4" w:rsidRPr="00D8107C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s-ES"/>
        </w:rPr>
        <w:t xml:space="preserve">financiación </w:t>
      </w:r>
      <w:r w:rsidR="00E40218" w:rsidRPr="00D8107C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s-ES"/>
        </w:rPr>
        <w:t>basados</w:t>
      </w:r>
      <w:r w:rsidR="008E5CE4" w:rsidRPr="00D8107C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s-ES"/>
        </w:rPr>
        <w:t xml:space="preserve"> en certificados</w:t>
      </w:r>
      <w:r w:rsidR="00906846" w:rsidRPr="00D8107C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s-ES"/>
        </w:rPr>
        <w:t xml:space="preserve"> y créditos</w:t>
      </w:r>
      <w:r w:rsidR="008E5CE4" w:rsidRPr="00D8107C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s-ES"/>
        </w:rPr>
        <w:t xml:space="preserve"> de biodiversidad y garantizar efectos positivos sobre la naturaleza</w:t>
      </w:r>
    </w:p>
    <w:p w14:paraId="5E5787A5" w14:textId="35249CAB" w:rsidR="00756205" w:rsidRPr="00D8107C" w:rsidRDefault="00756205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34F45486" w14:textId="606E3FBD" w:rsidR="00906846" w:rsidRPr="00D8107C" w:rsidRDefault="00DD143C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HACIENDO NOTAR</w:t>
      </w:r>
      <w:r w:rsidR="00906846" w:rsidRPr="00D8107C">
        <w:rPr>
          <w:rFonts w:ascii="Arial" w:eastAsia="Arial" w:hAnsi="Arial" w:cs="Arial"/>
          <w:sz w:val="20"/>
          <w:szCs w:val="20"/>
          <w:lang w:val="es-ES"/>
        </w:rPr>
        <w:t xml:space="preserve"> que 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los </w:t>
      </w:r>
      <w:r w:rsidR="00906846" w:rsidRPr="00D8107C">
        <w:rPr>
          <w:rFonts w:ascii="Arial" w:eastAsia="Arial" w:hAnsi="Arial" w:cs="Arial"/>
          <w:sz w:val="20"/>
          <w:szCs w:val="20"/>
          <w:lang w:val="es-ES"/>
        </w:rPr>
        <w:t xml:space="preserve">certificados y créditos se definen de </w:t>
      </w:r>
      <w:r w:rsidRPr="00D8107C">
        <w:rPr>
          <w:rFonts w:ascii="Arial" w:eastAsia="Arial" w:hAnsi="Arial" w:cs="Arial"/>
          <w:sz w:val="20"/>
          <w:szCs w:val="20"/>
          <w:lang w:val="es-ES"/>
        </w:rPr>
        <w:t>manera</w:t>
      </w:r>
      <w:r w:rsidR="00906846" w:rsidRPr="00D8107C">
        <w:rPr>
          <w:rFonts w:ascii="Arial" w:eastAsia="Arial" w:hAnsi="Arial" w:cs="Arial"/>
          <w:sz w:val="20"/>
          <w:szCs w:val="20"/>
          <w:lang w:val="es-ES"/>
        </w:rPr>
        <w:t xml:space="preserve"> diferente, por ejemplo, la Comisión Europea define los certificados como </w:t>
      </w:r>
      <w:r w:rsidR="00992120">
        <w:rPr>
          <w:rFonts w:ascii="Arial" w:eastAsia="Arial" w:hAnsi="Arial" w:cs="Arial"/>
          <w:sz w:val="20"/>
          <w:szCs w:val="20"/>
          <w:lang w:val="es-ES"/>
        </w:rPr>
        <w:t>la</w:t>
      </w:r>
      <w:r w:rsidR="00906846" w:rsidRPr="00D8107C">
        <w:rPr>
          <w:rFonts w:ascii="Arial" w:eastAsia="Arial" w:hAnsi="Arial" w:cs="Arial"/>
          <w:sz w:val="20"/>
          <w:szCs w:val="20"/>
          <w:lang w:val="es-ES"/>
        </w:rPr>
        <w:t xml:space="preserve"> prueba de que un proyecto cumple determinadas normas independientes, y los créditos como unidades 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negociables </w:t>
      </w:r>
      <w:r w:rsidR="00906846" w:rsidRPr="00D8107C">
        <w:rPr>
          <w:rFonts w:ascii="Arial" w:eastAsia="Arial" w:hAnsi="Arial" w:cs="Arial"/>
          <w:sz w:val="20"/>
          <w:szCs w:val="20"/>
          <w:lang w:val="es-ES"/>
        </w:rPr>
        <w:t xml:space="preserve">que se han verificado previamente </w:t>
      </w:r>
      <w:r w:rsidR="000A6F3A" w:rsidRPr="00D8107C">
        <w:rPr>
          <w:rFonts w:ascii="Arial" w:eastAsia="Arial" w:hAnsi="Arial" w:cs="Arial"/>
          <w:sz w:val="20"/>
          <w:szCs w:val="20"/>
          <w:lang w:val="es-ES"/>
        </w:rPr>
        <w:t>gracias a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906846" w:rsidRPr="00D8107C">
        <w:rPr>
          <w:rFonts w:ascii="Arial" w:eastAsia="Arial" w:hAnsi="Arial" w:cs="Arial"/>
          <w:sz w:val="20"/>
          <w:szCs w:val="20"/>
          <w:lang w:val="es-ES"/>
        </w:rPr>
        <w:t>esas normas;</w:t>
      </w:r>
    </w:p>
    <w:p w14:paraId="69BCC71C" w14:textId="77777777" w:rsidR="00906846" w:rsidRPr="00D8107C" w:rsidRDefault="00906846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0CD99114" w14:textId="6C5AE938" w:rsidR="00527BE1" w:rsidRPr="00D8107C" w:rsidRDefault="008E5CE4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RECORDANDO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que la </w:t>
      </w:r>
      <w:r w:rsidR="003967BB">
        <w:rPr>
          <w:rFonts w:ascii="Arial" w:eastAsia="Arial" w:hAnsi="Arial" w:cs="Arial"/>
          <w:sz w:val="20"/>
          <w:szCs w:val="20"/>
          <w:lang w:val="es-ES"/>
        </w:rPr>
        <w:t>meta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>19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del Marco Mundial de Biodiversidad de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901DF9" w:rsidRPr="00D8107C">
        <w:rPr>
          <w:rFonts w:ascii="Arial" w:eastAsia="Arial" w:hAnsi="Arial" w:cs="Arial"/>
          <w:sz w:val="20"/>
          <w:szCs w:val="20"/>
          <w:lang w:val="es-ES"/>
        </w:rPr>
        <w:t>Kunming-Montreal</w:t>
      </w:r>
      <w:r w:rsidR="005D5D86" w:rsidRPr="00D8107C">
        <w:rPr>
          <w:rFonts w:ascii="Arial" w:eastAsia="Arial" w:hAnsi="Arial" w:cs="Arial"/>
          <w:sz w:val="20"/>
          <w:szCs w:val="20"/>
          <w:lang w:val="es-ES"/>
        </w:rPr>
        <w:t xml:space="preserve"> pide que se movilicen 200.000 millones de dólares de los EE. UU. al año </w:t>
      </w:r>
      <w:r w:rsidR="000A6F3A" w:rsidRPr="00D8107C">
        <w:rPr>
          <w:rFonts w:ascii="Arial" w:eastAsia="Arial" w:hAnsi="Arial" w:cs="Arial"/>
          <w:sz w:val="20"/>
          <w:szCs w:val="20"/>
          <w:lang w:val="es-ES"/>
        </w:rPr>
        <w:t xml:space="preserve">de todas las fuentes </w:t>
      </w:r>
      <w:r w:rsidR="005D5D86" w:rsidRPr="00D8107C">
        <w:rPr>
          <w:rFonts w:ascii="Arial" w:eastAsia="Arial" w:hAnsi="Arial" w:cs="Arial"/>
          <w:sz w:val="20"/>
          <w:szCs w:val="20"/>
          <w:lang w:val="es-ES"/>
        </w:rPr>
        <w:t xml:space="preserve">para 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>2030</w:t>
      </w:r>
      <w:r w:rsidR="004C619E" w:rsidRPr="00D8107C">
        <w:rPr>
          <w:rFonts w:ascii="Arial" w:eastAsia="Arial" w:hAnsi="Arial" w:cs="Arial"/>
          <w:sz w:val="20"/>
          <w:szCs w:val="20"/>
          <w:lang w:val="es-ES"/>
        </w:rPr>
        <w:t>,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5D5D86" w:rsidRPr="00D8107C">
        <w:rPr>
          <w:rFonts w:ascii="Arial" w:eastAsia="Arial" w:hAnsi="Arial" w:cs="Arial"/>
          <w:sz w:val="20"/>
          <w:szCs w:val="20"/>
          <w:lang w:val="es-ES"/>
        </w:rPr>
        <w:t xml:space="preserve">y </w:t>
      </w:r>
      <w:r w:rsidR="004C619E" w:rsidRPr="00D8107C">
        <w:rPr>
          <w:rFonts w:ascii="Arial" w:eastAsia="Arial" w:hAnsi="Arial" w:cs="Arial"/>
          <w:sz w:val="20"/>
          <w:szCs w:val="20"/>
          <w:lang w:val="es-ES"/>
        </w:rPr>
        <w:t xml:space="preserve">que </w:t>
      </w:r>
      <w:r w:rsidR="005D5D86" w:rsidRPr="00D8107C">
        <w:rPr>
          <w:rFonts w:ascii="Arial" w:eastAsia="Arial" w:hAnsi="Arial" w:cs="Arial"/>
          <w:sz w:val="20"/>
          <w:szCs w:val="20"/>
          <w:lang w:val="es-ES"/>
        </w:rPr>
        <w:t>menciona</w:t>
      </w:r>
      <w:r w:rsidR="004C619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5D5D86" w:rsidRPr="00D8107C">
        <w:rPr>
          <w:rFonts w:ascii="Arial" w:eastAsia="Arial" w:hAnsi="Arial" w:cs="Arial"/>
          <w:sz w:val="20"/>
          <w:szCs w:val="20"/>
          <w:lang w:val="es-ES"/>
        </w:rPr>
        <w:t>explícitamente</w:t>
      </w:r>
      <w:r w:rsidR="000A6F3A" w:rsidRPr="00D8107C">
        <w:rPr>
          <w:rFonts w:ascii="Arial" w:eastAsia="Arial" w:hAnsi="Arial" w:cs="Arial"/>
          <w:sz w:val="20"/>
          <w:szCs w:val="20"/>
          <w:lang w:val="es-ES"/>
        </w:rPr>
        <w:t>, entre otras cosas,</w:t>
      </w:r>
      <w:r w:rsidR="005D5D86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0A6F3A" w:rsidRPr="00D8107C">
        <w:rPr>
          <w:rFonts w:ascii="Arial" w:eastAsia="Arial" w:hAnsi="Arial" w:cs="Arial"/>
          <w:sz w:val="20"/>
          <w:szCs w:val="20"/>
          <w:lang w:val="es-ES"/>
        </w:rPr>
        <w:t xml:space="preserve">las </w:t>
      </w:r>
      <w:r w:rsidR="000A6F3A" w:rsidRPr="00CE1DB8">
        <w:rPr>
          <w:rFonts w:ascii="Arial" w:eastAsia="Arial" w:hAnsi="Arial" w:cs="Arial"/>
          <w:sz w:val="20"/>
          <w:szCs w:val="20"/>
          <w:lang w:val="es-ES"/>
        </w:rPr>
        <w:t>compensaciones</w:t>
      </w:r>
      <w:r w:rsidR="000A6F3A" w:rsidRPr="00D8107C">
        <w:rPr>
          <w:rFonts w:ascii="Arial" w:eastAsia="Arial" w:hAnsi="Arial" w:cs="Arial"/>
          <w:sz w:val="20"/>
          <w:szCs w:val="20"/>
          <w:lang w:val="es-ES"/>
        </w:rPr>
        <w:t xml:space="preserve"> y</w:t>
      </w:r>
      <w:r w:rsidR="005D5D86" w:rsidRPr="00D8107C">
        <w:rPr>
          <w:rFonts w:ascii="Arial" w:eastAsia="Arial" w:hAnsi="Arial" w:cs="Arial"/>
          <w:sz w:val="20"/>
          <w:szCs w:val="20"/>
          <w:lang w:val="es-ES"/>
        </w:rPr>
        <w:t xml:space="preserve"> créditos </w:t>
      </w:r>
      <w:r w:rsidR="00F81ACA" w:rsidRPr="00D8107C">
        <w:rPr>
          <w:rFonts w:ascii="Arial" w:eastAsia="Arial" w:hAnsi="Arial" w:cs="Arial"/>
          <w:sz w:val="20"/>
          <w:szCs w:val="20"/>
          <w:lang w:val="es-ES"/>
        </w:rPr>
        <w:t xml:space="preserve">de biodiversidad </w:t>
      </w:r>
      <w:r w:rsidR="005D5D86" w:rsidRPr="00D8107C">
        <w:rPr>
          <w:rFonts w:ascii="Arial" w:eastAsia="Arial" w:hAnsi="Arial" w:cs="Arial"/>
          <w:sz w:val="20"/>
          <w:szCs w:val="20"/>
          <w:lang w:val="es-ES"/>
        </w:rPr>
        <w:t>como posible</w:t>
      </w:r>
      <w:r w:rsidR="000A6F3A" w:rsidRPr="00D8107C">
        <w:rPr>
          <w:rFonts w:ascii="Arial" w:eastAsia="Arial" w:hAnsi="Arial" w:cs="Arial"/>
          <w:sz w:val="20"/>
          <w:szCs w:val="20"/>
          <w:lang w:val="es-ES"/>
        </w:rPr>
        <w:t xml:space="preserve">s maneras de contribuir al logro de </w:t>
      </w:r>
      <w:r w:rsidR="005D5D86" w:rsidRPr="00D8107C">
        <w:rPr>
          <w:rFonts w:ascii="Arial" w:eastAsia="Arial" w:hAnsi="Arial" w:cs="Arial"/>
          <w:sz w:val="20"/>
          <w:szCs w:val="20"/>
          <w:lang w:val="es-ES"/>
        </w:rPr>
        <w:t>la meta</w:t>
      </w:r>
      <w:r w:rsidR="00901DF9" w:rsidRPr="00D8107C">
        <w:rPr>
          <w:rFonts w:ascii="Arial" w:eastAsia="Arial" w:hAnsi="Arial" w:cs="Arial"/>
          <w:sz w:val="20"/>
          <w:szCs w:val="20"/>
          <w:lang w:val="es-ES"/>
        </w:rPr>
        <w:t>;</w:t>
      </w:r>
    </w:p>
    <w:p w14:paraId="282364FA" w14:textId="77777777" w:rsidR="00527BE1" w:rsidRPr="00D8107C" w:rsidRDefault="00527BE1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17414BF" w14:textId="4EC0E5AD" w:rsidR="00527BE1" w:rsidRPr="00D8107C" w:rsidRDefault="008E5CE4" w:rsidP="00C33ADA">
      <w:pPr>
        <w:pStyle w:val="p1"/>
        <w:rPr>
          <w:rFonts w:ascii="Arial" w:hAnsi="Arial" w:cs="Arial"/>
          <w:sz w:val="20"/>
          <w:szCs w:val="20"/>
        </w:rPr>
      </w:pPr>
      <w:r w:rsidRPr="00D8107C">
        <w:rPr>
          <w:rFonts w:ascii="Arial" w:eastAsia="Arial" w:hAnsi="Arial" w:cs="Arial"/>
          <w:sz w:val="20"/>
          <w:szCs w:val="20"/>
        </w:rPr>
        <w:t>RECORDANDO</w:t>
      </w:r>
      <w:r w:rsidR="76678B8E" w:rsidRPr="00D8107C">
        <w:rPr>
          <w:rFonts w:ascii="Arial" w:eastAsia="Arial" w:hAnsi="Arial" w:cs="Arial"/>
          <w:sz w:val="20"/>
          <w:szCs w:val="20"/>
        </w:rPr>
        <w:t xml:space="preserve"> </w:t>
      </w:r>
      <w:r w:rsidR="00A01C07" w:rsidRPr="00D8107C">
        <w:rPr>
          <w:rFonts w:ascii="Arial" w:eastAsia="Arial" w:hAnsi="Arial" w:cs="Arial"/>
          <w:sz w:val="20"/>
          <w:szCs w:val="20"/>
        </w:rPr>
        <w:t xml:space="preserve">TAMBIÉN </w:t>
      </w:r>
      <w:r w:rsidR="005D5D86" w:rsidRPr="00D8107C">
        <w:rPr>
          <w:rFonts w:ascii="Arial" w:eastAsia="Arial" w:hAnsi="Arial" w:cs="Arial"/>
          <w:sz w:val="20"/>
          <w:szCs w:val="20"/>
        </w:rPr>
        <w:t xml:space="preserve">que la </w:t>
      </w:r>
      <w:r w:rsidR="003967BB" w:rsidRPr="003967BB">
        <w:rPr>
          <w:rFonts w:ascii="Arial" w:eastAsia="Arial" w:hAnsi="Arial" w:cs="Arial"/>
          <w:sz w:val="20"/>
          <w:szCs w:val="20"/>
        </w:rPr>
        <w:t>meta</w:t>
      </w:r>
      <w:r w:rsidR="005D5D86" w:rsidRPr="00D8107C">
        <w:rPr>
          <w:rFonts w:ascii="Arial" w:eastAsia="Arial" w:hAnsi="Arial" w:cs="Arial"/>
          <w:sz w:val="20"/>
          <w:szCs w:val="20"/>
        </w:rPr>
        <w:t xml:space="preserve"> 2 del </w:t>
      </w:r>
      <w:r w:rsidR="004C619E" w:rsidRPr="00D8107C">
        <w:rPr>
          <w:rFonts w:ascii="Arial" w:eastAsia="Arial" w:hAnsi="Arial" w:cs="Arial"/>
          <w:sz w:val="20"/>
          <w:szCs w:val="20"/>
        </w:rPr>
        <w:t>Marco Mundial de Biodiversidad pide</w:t>
      </w:r>
      <w:r w:rsidR="005D5D86" w:rsidRPr="00D8107C">
        <w:rPr>
          <w:rFonts w:ascii="Arial" w:eastAsia="Arial" w:hAnsi="Arial" w:cs="Arial"/>
          <w:sz w:val="20"/>
          <w:szCs w:val="20"/>
        </w:rPr>
        <w:t xml:space="preserve"> </w:t>
      </w:r>
      <w:r w:rsidR="00394642" w:rsidRPr="00D8107C">
        <w:rPr>
          <w:rFonts w:ascii="Arial" w:eastAsia="Arial" w:hAnsi="Arial" w:cs="Arial"/>
          <w:sz w:val="20"/>
          <w:szCs w:val="20"/>
        </w:rPr>
        <w:t xml:space="preserve">que el </w:t>
      </w:r>
      <w:r w:rsidR="76678B8E" w:rsidRPr="00D8107C">
        <w:rPr>
          <w:rFonts w:ascii="Arial" w:eastAsia="Arial" w:hAnsi="Arial" w:cs="Arial"/>
          <w:sz w:val="20"/>
          <w:szCs w:val="20"/>
        </w:rPr>
        <w:t>30</w:t>
      </w:r>
      <w:r w:rsidR="005D5D86" w:rsidRPr="00D8107C">
        <w:rPr>
          <w:rFonts w:ascii="Arial" w:eastAsia="Arial" w:hAnsi="Arial" w:cs="Arial"/>
          <w:sz w:val="20"/>
          <w:szCs w:val="20"/>
        </w:rPr>
        <w:t xml:space="preserve"> </w:t>
      </w:r>
      <w:r w:rsidR="76678B8E" w:rsidRPr="00D8107C">
        <w:rPr>
          <w:rFonts w:ascii="Arial" w:eastAsia="Arial" w:hAnsi="Arial" w:cs="Arial"/>
          <w:sz w:val="20"/>
          <w:szCs w:val="20"/>
        </w:rPr>
        <w:t xml:space="preserve">% </w:t>
      </w:r>
      <w:r w:rsidR="005D5D86" w:rsidRPr="00D8107C">
        <w:rPr>
          <w:rFonts w:ascii="Arial" w:eastAsia="Arial" w:hAnsi="Arial" w:cs="Arial"/>
          <w:sz w:val="20"/>
          <w:szCs w:val="20"/>
        </w:rPr>
        <w:t>de los ecosistemas terrestres</w:t>
      </w:r>
      <w:r w:rsidR="00394642" w:rsidRPr="00D8107C">
        <w:rPr>
          <w:rFonts w:ascii="Arial" w:eastAsia="Arial" w:hAnsi="Arial" w:cs="Arial"/>
          <w:sz w:val="20"/>
          <w:szCs w:val="20"/>
        </w:rPr>
        <w:t xml:space="preserve">, de aguas continentales y costeros y marinos degradados </w:t>
      </w:r>
      <w:r w:rsidR="00394642" w:rsidRPr="003967BB">
        <w:rPr>
          <w:rFonts w:ascii="Arial" w:eastAsia="Arial" w:hAnsi="Arial" w:cs="Arial"/>
          <w:sz w:val="20"/>
          <w:szCs w:val="20"/>
        </w:rPr>
        <w:t>estén</w:t>
      </w:r>
      <w:r w:rsidR="00394642" w:rsidRPr="00D8107C">
        <w:rPr>
          <w:rFonts w:ascii="Arial" w:eastAsia="Arial" w:hAnsi="Arial" w:cs="Arial"/>
          <w:sz w:val="20"/>
          <w:szCs w:val="20"/>
        </w:rPr>
        <w:t xml:space="preserve"> siendo objeto de una restauración efectiva </w:t>
      </w:r>
      <w:r w:rsidR="005D5D86" w:rsidRPr="00D8107C">
        <w:rPr>
          <w:rFonts w:ascii="Arial" w:eastAsia="Arial" w:hAnsi="Arial" w:cs="Arial"/>
          <w:sz w:val="20"/>
          <w:szCs w:val="20"/>
        </w:rPr>
        <w:t xml:space="preserve">para </w:t>
      </w:r>
      <w:r w:rsidR="76678B8E" w:rsidRPr="00D8107C">
        <w:rPr>
          <w:rFonts w:ascii="Arial" w:eastAsia="Arial" w:hAnsi="Arial" w:cs="Arial"/>
          <w:sz w:val="20"/>
          <w:szCs w:val="20"/>
        </w:rPr>
        <w:t xml:space="preserve">2030, </w:t>
      </w:r>
      <w:r w:rsidR="005D5D86" w:rsidRPr="00D8107C">
        <w:rPr>
          <w:rFonts w:ascii="Arial" w:eastAsia="Arial" w:hAnsi="Arial" w:cs="Arial"/>
          <w:sz w:val="20"/>
          <w:szCs w:val="20"/>
        </w:rPr>
        <w:t xml:space="preserve">y que la </w:t>
      </w:r>
      <w:r w:rsidR="003967BB">
        <w:rPr>
          <w:rFonts w:ascii="Arial" w:eastAsia="Arial" w:hAnsi="Arial" w:cs="Arial"/>
          <w:color w:val="000000" w:themeColor="text1"/>
          <w:sz w:val="20"/>
          <w:szCs w:val="20"/>
        </w:rPr>
        <w:t>meta</w:t>
      </w:r>
      <w:r w:rsidR="005D5D86" w:rsidRPr="00D8107C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76678B8E" w:rsidRPr="00D8107C">
        <w:rPr>
          <w:rFonts w:ascii="Arial" w:eastAsia="Arial" w:hAnsi="Arial" w:cs="Arial"/>
          <w:color w:val="000000" w:themeColor="text1"/>
          <w:sz w:val="20"/>
          <w:szCs w:val="20"/>
        </w:rPr>
        <w:t xml:space="preserve">3 </w:t>
      </w:r>
      <w:r w:rsidR="004C619E" w:rsidRPr="00D8107C">
        <w:rPr>
          <w:rFonts w:ascii="Arial" w:eastAsia="Arial" w:hAnsi="Arial" w:cs="Arial"/>
          <w:color w:val="000000" w:themeColor="text1"/>
          <w:sz w:val="20"/>
          <w:szCs w:val="20"/>
        </w:rPr>
        <w:t>pide</w:t>
      </w:r>
      <w:r w:rsidR="76678B8E" w:rsidRPr="00D8107C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C33ADA" w:rsidRPr="00D8107C">
        <w:rPr>
          <w:rFonts w:ascii="Arial" w:eastAsia="Arial" w:hAnsi="Arial" w:cs="Arial"/>
          <w:color w:val="000000" w:themeColor="text1"/>
          <w:sz w:val="20"/>
          <w:szCs w:val="20"/>
        </w:rPr>
        <w:t xml:space="preserve">la </w:t>
      </w:r>
      <w:r w:rsidR="00D8107C" w:rsidRPr="00D8107C">
        <w:rPr>
          <w:rFonts w:ascii="Arial" w:eastAsia="Arial" w:hAnsi="Arial" w:cs="Arial"/>
          <w:color w:val="000000" w:themeColor="text1"/>
          <w:sz w:val="20"/>
          <w:szCs w:val="20"/>
        </w:rPr>
        <w:t>conservación</w:t>
      </w:r>
      <w:r w:rsidR="00C33ADA" w:rsidRPr="00D8107C">
        <w:rPr>
          <w:rFonts w:ascii="Arial" w:eastAsia="Arial" w:hAnsi="Arial" w:cs="Arial"/>
          <w:color w:val="000000" w:themeColor="text1"/>
          <w:sz w:val="20"/>
          <w:szCs w:val="20"/>
        </w:rPr>
        <w:t xml:space="preserve"> y gestión eficaces de al menos el </w:t>
      </w:r>
      <w:r w:rsidR="76678B8E" w:rsidRPr="00D8107C">
        <w:rPr>
          <w:rFonts w:ascii="Arial" w:eastAsia="Arial" w:hAnsi="Arial" w:cs="Arial"/>
          <w:color w:val="000000" w:themeColor="text1"/>
          <w:sz w:val="20"/>
          <w:szCs w:val="20"/>
        </w:rPr>
        <w:t>30</w:t>
      </w:r>
      <w:r w:rsidR="005D5D86" w:rsidRPr="00D8107C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76678B8E" w:rsidRPr="00D8107C">
        <w:rPr>
          <w:rFonts w:ascii="Arial" w:eastAsia="Arial" w:hAnsi="Arial" w:cs="Arial"/>
          <w:color w:val="000000" w:themeColor="text1"/>
          <w:sz w:val="20"/>
          <w:szCs w:val="20"/>
        </w:rPr>
        <w:t xml:space="preserve">% </w:t>
      </w:r>
      <w:r w:rsidR="005D5D86" w:rsidRPr="00D8107C">
        <w:rPr>
          <w:rFonts w:ascii="Arial" w:eastAsia="Arial" w:hAnsi="Arial" w:cs="Arial"/>
          <w:color w:val="000000" w:themeColor="text1"/>
          <w:sz w:val="20"/>
          <w:szCs w:val="20"/>
        </w:rPr>
        <w:t xml:space="preserve">de las zonas terrestres y de aguas continentales y de las zonas </w:t>
      </w:r>
      <w:r w:rsidR="005D5D86" w:rsidRPr="00D8107C">
        <w:rPr>
          <w:rFonts w:ascii="Arial" w:eastAsia="Arial" w:hAnsi="Arial" w:cs="Arial"/>
          <w:sz w:val="20"/>
          <w:szCs w:val="20"/>
        </w:rPr>
        <w:t xml:space="preserve">marinas y costeras, especialmente las zonas de particular importancia para la biodiversidad y las funciones y </w:t>
      </w:r>
      <w:r w:rsidR="00C33ADA" w:rsidRPr="00D8107C">
        <w:rPr>
          <w:rFonts w:ascii="Arial" w:eastAsia="Arial" w:hAnsi="Arial" w:cs="Arial"/>
          <w:sz w:val="20"/>
          <w:szCs w:val="20"/>
        </w:rPr>
        <w:t xml:space="preserve">los </w:t>
      </w:r>
      <w:r w:rsidR="005D5D86" w:rsidRPr="00D8107C">
        <w:rPr>
          <w:rFonts w:ascii="Arial" w:eastAsia="Arial" w:hAnsi="Arial" w:cs="Arial"/>
          <w:sz w:val="20"/>
          <w:szCs w:val="20"/>
        </w:rPr>
        <w:t>servicios de los ecosistemas</w:t>
      </w:r>
      <w:r w:rsidR="00A37406" w:rsidRPr="00D8107C">
        <w:rPr>
          <w:rFonts w:ascii="Arial" w:eastAsia="Arial" w:hAnsi="Arial" w:cs="Arial"/>
          <w:sz w:val="20"/>
          <w:szCs w:val="20"/>
        </w:rPr>
        <w:t>;</w:t>
      </w:r>
      <w:r w:rsidR="00394642" w:rsidRPr="00D8107C">
        <w:t xml:space="preserve"> </w:t>
      </w:r>
    </w:p>
    <w:p w14:paraId="008913D6" w14:textId="77777777" w:rsidR="00527BE1" w:rsidRPr="00D8107C" w:rsidRDefault="00527BE1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128A150" w14:textId="67093F5A" w:rsidR="00AD5D4E" w:rsidRPr="00D8107C" w:rsidRDefault="005D5D86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CONSCIENTE de la urgente necesidad de conciliar las acti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vidad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es económicas con la protección de la biodiversidad, y de las dificultades </w:t>
      </w:r>
      <w:r w:rsidR="0015611A" w:rsidRPr="00D8107C">
        <w:rPr>
          <w:rFonts w:ascii="Arial" w:eastAsia="Arial" w:hAnsi="Arial" w:cs="Arial"/>
          <w:sz w:val="20"/>
          <w:szCs w:val="20"/>
          <w:lang w:val="es-ES"/>
        </w:rPr>
        <w:t>para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valorar la naturaleza y los servicios de los ecosistemas;</w:t>
      </w:r>
    </w:p>
    <w:p w14:paraId="551C4BDF" w14:textId="77777777" w:rsidR="00AD5D4E" w:rsidRPr="00D8107C" w:rsidRDefault="00AD5D4E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FFB38CF" w14:textId="72272D5F" w:rsidR="00AD5D4E" w:rsidRPr="00D8107C" w:rsidRDefault="005D5D86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ACOGIENDO CON SATISFACCIÓN el creciente reconocimiento por parte de los actores económicos de </w:t>
      </w:r>
      <w:r w:rsidR="004C619E" w:rsidRPr="00D8107C">
        <w:rPr>
          <w:rFonts w:ascii="Arial" w:eastAsia="Arial" w:hAnsi="Arial" w:cs="Arial"/>
          <w:sz w:val="20"/>
          <w:szCs w:val="20"/>
          <w:lang w:val="es-ES"/>
        </w:rPr>
        <w:t>los valores de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existencia y futuros de la biodiversidad, y de la interdependencia entre los seres humanos y la naturaleza;</w:t>
      </w:r>
    </w:p>
    <w:p w14:paraId="380368CA" w14:textId="77777777" w:rsidR="00C33ADA" w:rsidRPr="00D8107C" w:rsidRDefault="00C33ADA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27D2DC38" w14:textId="489C7580" w:rsidR="00C33ADA" w:rsidRPr="00D8107C" w:rsidRDefault="00C33ADA" w:rsidP="00C33AD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CONVENCIDO de que, si se diseñan, aplican y gestionan bien, los certificados y créditos de biodiversidad podrían brindar nuevas oportunidades</w:t>
      </w:r>
      <w:r w:rsidR="00A40114">
        <w:rPr>
          <w:rFonts w:ascii="Arial" w:eastAsia="Arial" w:hAnsi="Arial" w:cs="Arial"/>
          <w:sz w:val="20"/>
          <w:szCs w:val="20"/>
          <w:lang w:val="es-ES"/>
        </w:rPr>
        <w:t xml:space="preserve">, contribuyendo 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a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incrementar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la financiación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privada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para la naturaleza y </w:t>
      </w:r>
      <w:r w:rsidR="00A40114">
        <w:rPr>
          <w:rFonts w:ascii="Arial" w:eastAsia="Arial" w:hAnsi="Arial" w:cs="Arial"/>
          <w:sz w:val="20"/>
          <w:szCs w:val="20"/>
          <w:lang w:val="es-ES"/>
        </w:rPr>
        <w:t xml:space="preserve">a 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lograr resultados positivos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comprobados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para la naturaleza y las personas;</w:t>
      </w:r>
    </w:p>
    <w:p w14:paraId="74E59D5D" w14:textId="77777777" w:rsidR="00C33ADA" w:rsidRPr="00D8107C" w:rsidRDefault="00C33ADA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92762F9" w14:textId="5093D2ED" w:rsidR="00AD5D4E" w:rsidRPr="00D8107C" w:rsidRDefault="005D5D86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PREOCUPADO </w:t>
      </w:r>
      <w:r w:rsidRPr="00A40114">
        <w:rPr>
          <w:rFonts w:ascii="Arial" w:eastAsia="Arial" w:hAnsi="Arial" w:cs="Arial"/>
          <w:sz w:val="20"/>
          <w:szCs w:val="20"/>
          <w:lang w:val="es-ES"/>
        </w:rPr>
        <w:t>por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>los</w:t>
      </w:r>
      <w:r w:rsidR="00071A26" w:rsidRPr="00D8107C">
        <w:rPr>
          <w:rFonts w:ascii="Arial" w:eastAsia="Arial" w:hAnsi="Arial" w:cs="Arial"/>
          <w:sz w:val="20"/>
          <w:szCs w:val="20"/>
          <w:lang w:val="es-ES"/>
        </w:rPr>
        <w:t xml:space="preserve"> riesgo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>s</w:t>
      </w:r>
      <w:r w:rsidR="00071A26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Pr="00D8107C">
        <w:rPr>
          <w:rFonts w:ascii="Arial" w:eastAsia="Arial" w:hAnsi="Arial" w:cs="Arial"/>
          <w:sz w:val="20"/>
          <w:szCs w:val="20"/>
          <w:lang w:val="es-ES"/>
        </w:rPr>
        <w:t>de</w:t>
      </w:r>
      <w:r w:rsidR="00C33ADA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071A26" w:rsidRPr="00D8107C">
        <w:rPr>
          <w:rFonts w:ascii="Arial" w:eastAsia="Arial" w:hAnsi="Arial" w:cs="Arial"/>
          <w:sz w:val="20"/>
          <w:szCs w:val="20"/>
          <w:lang w:val="es-ES"/>
        </w:rPr>
        <w:t>resultados</w:t>
      </w:r>
      <w:r w:rsidR="00C33ADA" w:rsidRPr="00D8107C">
        <w:rPr>
          <w:rFonts w:ascii="Arial" w:eastAsia="Arial" w:hAnsi="Arial" w:cs="Arial"/>
          <w:sz w:val="20"/>
          <w:szCs w:val="20"/>
          <w:lang w:val="es-ES"/>
        </w:rPr>
        <w:t xml:space="preserve"> adversos, </w:t>
      </w:r>
      <w:r w:rsidR="00260B15" w:rsidRPr="00D8107C">
        <w:rPr>
          <w:rFonts w:ascii="Arial" w:eastAsia="Arial" w:hAnsi="Arial" w:cs="Arial"/>
          <w:sz w:val="20"/>
          <w:szCs w:val="20"/>
          <w:lang w:val="es-ES"/>
        </w:rPr>
        <w:t>afirmaciones</w:t>
      </w:r>
      <w:r w:rsidR="00C33ADA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260B15" w:rsidRPr="00D8107C">
        <w:rPr>
          <w:rFonts w:ascii="Arial" w:eastAsia="Arial" w:hAnsi="Arial" w:cs="Arial"/>
          <w:sz w:val="20"/>
          <w:szCs w:val="20"/>
          <w:lang w:val="es-ES"/>
        </w:rPr>
        <w:t xml:space="preserve">engañosas sobre cuestiones </w:t>
      </w:r>
      <w:r w:rsidR="00C33ADA" w:rsidRPr="00D8107C">
        <w:rPr>
          <w:rFonts w:ascii="Arial" w:eastAsia="Arial" w:hAnsi="Arial" w:cs="Arial"/>
          <w:sz w:val="20"/>
          <w:szCs w:val="20"/>
          <w:lang w:val="es-ES"/>
        </w:rPr>
        <w:t>ambientales y social</w:t>
      </w:r>
      <w:r w:rsidR="00260B15" w:rsidRPr="00D8107C">
        <w:rPr>
          <w:rFonts w:ascii="Arial" w:eastAsia="Arial" w:hAnsi="Arial" w:cs="Arial"/>
          <w:sz w:val="20"/>
          <w:szCs w:val="20"/>
          <w:lang w:val="es-ES"/>
        </w:rPr>
        <w:t>es</w:t>
      </w:r>
      <w:r w:rsidR="00C33ADA" w:rsidRPr="00D8107C">
        <w:rPr>
          <w:rFonts w:ascii="Arial" w:eastAsia="Arial" w:hAnsi="Arial" w:cs="Arial"/>
          <w:sz w:val="20"/>
          <w:szCs w:val="20"/>
          <w:lang w:val="es-ES"/>
        </w:rPr>
        <w:t xml:space="preserve">, </w:t>
      </w:r>
      <w:r w:rsidR="00260B15" w:rsidRPr="00D8107C">
        <w:rPr>
          <w:rFonts w:ascii="Arial" w:eastAsia="Arial" w:hAnsi="Arial" w:cs="Arial"/>
          <w:sz w:val="20"/>
          <w:szCs w:val="20"/>
          <w:lang w:val="es-ES"/>
        </w:rPr>
        <w:t xml:space="preserve">falta de </w:t>
      </w:r>
      <w:r w:rsidR="00C33ADA" w:rsidRPr="00D8107C">
        <w:rPr>
          <w:rFonts w:ascii="Arial" w:eastAsia="Arial" w:hAnsi="Arial" w:cs="Arial"/>
          <w:sz w:val="20"/>
          <w:szCs w:val="20"/>
          <w:lang w:val="es-ES"/>
        </w:rPr>
        <w:t xml:space="preserve">integridad ambiental y posibles violaciones de los derechos humanos 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>derivadas</w:t>
      </w:r>
      <w:r w:rsidR="00C33ADA" w:rsidRPr="00D8107C">
        <w:rPr>
          <w:rFonts w:ascii="Arial" w:eastAsia="Arial" w:hAnsi="Arial" w:cs="Arial"/>
          <w:sz w:val="20"/>
          <w:szCs w:val="20"/>
          <w:lang w:val="es-ES"/>
        </w:rPr>
        <w:t xml:space="preserve"> de las </w:t>
      </w:r>
      <w:r w:rsidR="00F05861">
        <w:rPr>
          <w:rFonts w:ascii="Arial" w:eastAsia="Arial" w:hAnsi="Arial" w:cs="Arial"/>
          <w:sz w:val="20"/>
          <w:szCs w:val="20"/>
          <w:lang w:val="es-ES"/>
        </w:rPr>
        <w:t xml:space="preserve">acciones emprendidas </w:t>
      </w:r>
      <w:r w:rsidR="00071A26" w:rsidRPr="00D8107C">
        <w:rPr>
          <w:rFonts w:ascii="Arial" w:eastAsia="Arial" w:hAnsi="Arial" w:cs="Arial"/>
          <w:sz w:val="20"/>
          <w:szCs w:val="20"/>
          <w:lang w:val="es-ES"/>
        </w:rPr>
        <w:t xml:space="preserve">en el lado de la demanda y 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 xml:space="preserve">la </w:t>
      </w:r>
      <w:r w:rsidR="00071A26" w:rsidRPr="00D8107C">
        <w:rPr>
          <w:rFonts w:ascii="Arial" w:eastAsia="Arial" w:hAnsi="Arial" w:cs="Arial"/>
          <w:sz w:val="20"/>
          <w:szCs w:val="20"/>
          <w:lang w:val="es-ES"/>
        </w:rPr>
        <w:t xml:space="preserve">oferta de los certificados y créditos, ilustrados por la experiencia </w:t>
      </w:r>
      <w:r w:rsidR="00295112">
        <w:rPr>
          <w:rFonts w:ascii="Arial" w:eastAsia="Arial" w:hAnsi="Arial" w:cs="Arial"/>
          <w:sz w:val="20"/>
          <w:szCs w:val="20"/>
          <w:lang w:val="es-ES"/>
        </w:rPr>
        <w:t>d</w:t>
      </w:r>
      <w:r w:rsidR="00071A26" w:rsidRPr="00D8107C">
        <w:rPr>
          <w:rFonts w:ascii="Arial" w:eastAsia="Arial" w:hAnsi="Arial" w:cs="Arial"/>
          <w:sz w:val="20"/>
          <w:szCs w:val="20"/>
          <w:lang w:val="es-ES"/>
        </w:rPr>
        <w:t xml:space="preserve">el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mercado</w:t>
      </w:r>
      <w:r w:rsidR="00071A26" w:rsidRPr="00D8107C">
        <w:rPr>
          <w:rFonts w:ascii="Arial" w:eastAsia="Arial" w:hAnsi="Arial" w:cs="Arial"/>
          <w:sz w:val="20"/>
          <w:szCs w:val="20"/>
          <w:lang w:val="es-ES"/>
        </w:rPr>
        <w:t xml:space="preserve"> de carbono</w:t>
      </w:r>
      <w:r w:rsidR="00A37406" w:rsidRPr="00D8107C">
        <w:rPr>
          <w:rFonts w:ascii="Arial" w:eastAsia="Arial" w:hAnsi="Arial" w:cs="Arial"/>
          <w:sz w:val="20"/>
          <w:szCs w:val="20"/>
          <w:lang w:val="es-ES"/>
        </w:rPr>
        <w:t>;</w:t>
      </w:r>
    </w:p>
    <w:p w14:paraId="11491879" w14:textId="77777777" w:rsidR="00AD5D4E" w:rsidRPr="00D8107C" w:rsidRDefault="00AD5D4E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FEB7947" w14:textId="3D3D38C6" w:rsidR="00AD5D4E" w:rsidRPr="00D8107C" w:rsidRDefault="00D36242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PREOCUPADO </w:t>
      </w:r>
      <w:r w:rsidR="00A01C07" w:rsidRPr="00D8107C">
        <w:rPr>
          <w:rFonts w:ascii="Arial" w:eastAsia="Arial" w:hAnsi="Arial" w:cs="Arial"/>
          <w:sz w:val="20"/>
          <w:szCs w:val="20"/>
          <w:lang w:val="es-ES"/>
        </w:rPr>
        <w:t xml:space="preserve">TAMBIÉN </w:t>
      </w:r>
      <w:r w:rsidRPr="00D8107C">
        <w:rPr>
          <w:rFonts w:ascii="Arial" w:eastAsia="Arial" w:hAnsi="Arial" w:cs="Arial"/>
          <w:sz w:val="20"/>
          <w:szCs w:val="20"/>
          <w:lang w:val="es-ES"/>
        </w:rPr>
        <w:t>porque</w:t>
      </w:r>
      <w:r w:rsidR="004C619E" w:rsidRPr="00D8107C">
        <w:rPr>
          <w:rFonts w:ascii="Arial" w:eastAsia="Arial" w:hAnsi="Arial" w:cs="Arial"/>
          <w:sz w:val="20"/>
          <w:szCs w:val="20"/>
          <w:lang w:val="es-ES"/>
        </w:rPr>
        <w:t xml:space="preserve"> no se implica lo suficiente a </w:t>
      </w:r>
      <w:r w:rsidRPr="00D8107C">
        <w:rPr>
          <w:rFonts w:ascii="Arial" w:eastAsia="Arial" w:hAnsi="Arial" w:cs="Arial"/>
          <w:sz w:val="20"/>
          <w:szCs w:val="20"/>
          <w:lang w:val="es-ES"/>
        </w:rPr>
        <w:t>lo</w:t>
      </w:r>
      <w:r w:rsidR="004C619E" w:rsidRPr="00D8107C">
        <w:rPr>
          <w:rFonts w:ascii="Arial" w:eastAsia="Arial" w:hAnsi="Arial" w:cs="Arial"/>
          <w:sz w:val="20"/>
          <w:szCs w:val="20"/>
          <w:lang w:val="es-ES"/>
        </w:rPr>
        <w:t>s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2E75A2" w:rsidRPr="00D8107C">
        <w:rPr>
          <w:rFonts w:ascii="Arial" w:eastAsia="Arial" w:hAnsi="Arial" w:cs="Arial"/>
          <w:sz w:val="20"/>
          <w:szCs w:val="20"/>
          <w:lang w:val="es-ES"/>
        </w:rPr>
        <w:t>p</w:t>
      </w:r>
      <w:r w:rsidRPr="00D8107C">
        <w:rPr>
          <w:rFonts w:ascii="Arial" w:eastAsia="Arial" w:hAnsi="Arial" w:cs="Arial"/>
          <w:sz w:val="20"/>
          <w:szCs w:val="20"/>
          <w:lang w:val="es-ES"/>
        </w:rPr>
        <w:t>ueblos Indígenas</w:t>
      </w:r>
      <w:r w:rsidR="00295112">
        <w:rPr>
          <w:rFonts w:ascii="Arial" w:eastAsia="Arial" w:hAnsi="Arial" w:cs="Arial"/>
          <w:sz w:val="20"/>
          <w:szCs w:val="20"/>
          <w:lang w:val="es-ES"/>
        </w:rPr>
        <w:t xml:space="preserve"> y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las comunidades 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>L</w:t>
      </w:r>
      <w:r w:rsidRPr="00D8107C">
        <w:rPr>
          <w:rFonts w:ascii="Arial" w:eastAsia="Arial" w:hAnsi="Arial" w:cs="Arial"/>
          <w:sz w:val="20"/>
          <w:szCs w:val="20"/>
          <w:lang w:val="es-ES"/>
        </w:rPr>
        <w:t>ocales</w:t>
      </w:r>
      <w:r w:rsidR="00380567" w:rsidRPr="00D8107C">
        <w:rPr>
          <w:rFonts w:ascii="Arial" w:eastAsia="Arial" w:hAnsi="Arial" w:cs="Arial"/>
          <w:sz w:val="20"/>
          <w:szCs w:val="20"/>
          <w:lang w:val="es-ES"/>
        </w:rPr>
        <w:t>,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Pr="00D8107C">
        <w:rPr>
          <w:rFonts w:ascii="Arial" w:eastAsia="Arial" w:hAnsi="Arial" w:cs="Arial"/>
          <w:sz w:val="20"/>
          <w:szCs w:val="20"/>
          <w:lang w:val="es-ES"/>
        </w:rPr>
        <w:t>que suelen ser los custodios de la naturaleza</w:t>
      </w:r>
      <w:r w:rsidR="004C619E" w:rsidRPr="00D8107C">
        <w:rPr>
          <w:rFonts w:ascii="Arial" w:eastAsia="Arial" w:hAnsi="Arial" w:cs="Arial"/>
          <w:sz w:val="20"/>
          <w:szCs w:val="20"/>
          <w:lang w:val="es-ES"/>
        </w:rPr>
        <w:t xml:space="preserve"> y </w:t>
      </w:r>
      <w:r w:rsidRPr="00D8107C">
        <w:rPr>
          <w:rFonts w:ascii="Arial" w:eastAsia="Arial" w:hAnsi="Arial" w:cs="Arial"/>
          <w:sz w:val="20"/>
          <w:szCs w:val="20"/>
          <w:lang w:val="es-ES"/>
        </w:rPr>
        <w:t>depende</w:t>
      </w:r>
      <w:r w:rsidR="004C619E" w:rsidRPr="00D8107C">
        <w:rPr>
          <w:rFonts w:ascii="Arial" w:eastAsia="Arial" w:hAnsi="Arial" w:cs="Arial"/>
          <w:sz w:val="20"/>
          <w:szCs w:val="20"/>
          <w:lang w:val="es-ES"/>
        </w:rPr>
        <w:t>n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de los ecosistemas, en el diseño de mecanismos para financiar la protección de la naturaleza, ni en </w:t>
      </w:r>
      <w:r w:rsidR="00FC1320" w:rsidRPr="00D8107C">
        <w:rPr>
          <w:rFonts w:ascii="Arial" w:eastAsia="Arial" w:hAnsi="Arial" w:cs="Arial"/>
          <w:sz w:val="20"/>
          <w:szCs w:val="20"/>
          <w:lang w:val="es-ES"/>
        </w:rPr>
        <w:t xml:space="preserve">la </w:t>
      </w:r>
      <w:r w:rsidR="00FC1320" w:rsidRPr="00295112">
        <w:rPr>
          <w:rFonts w:ascii="Arial" w:eastAsia="Arial" w:hAnsi="Arial" w:cs="Arial"/>
          <w:sz w:val="20"/>
          <w:szCs w:val="20"/>
          <w:lang w:val="es-ES"/>
        </w:rPr>
        <w:t>distribución</w:t>
      </w:r>
      <w:r w:rsidR="00FC1320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Pr="00D8107C">
        <w:rPr>
          <w:rFonts w:ascii="Arial" w:eastAsia="Arial" w:hAnsi="Arial" w:cs="Arial"/>
          <w:sz w:val="20"/>
          <w:szCs w:val="20"/>
          <w:lang w:val="es-ES"/>
        </w:rPr>
        <w:t>equitativ</w:t>
      </w:r>
      <w:r w:rsidR="00FC1320" w:rsidRPr="00D8107C">
        <w:rPr>
          <w:rFonts w:ascii="Arial" w:eastAsia="Arial" w:hAnsi="Arial" w:cs="Arial"/>
          <w:sz w:val="20"/>
          <w:szCs w:val="20"/>
          <w:lang w:val="es-ES"/>
        </w:rPr>
        <w:t xml:space="preserve">a 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de sus beneficios, dando lugar a presiones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adicionales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y/o proyectos </w:t>
      </w:r>
      <w:r w:rsidR="00E40218" w:rsidRPr="00D8107C">
        <w:rPr>
          <w:rFonts w:ascii="Arial" w:eastAsia="Arial" w:hAnsi="Arial" w:cs="Arial"/>
          <w:sz w:val="20"/>
          <w:szCs w:val="20"/>
          <w:lang w:val="es-ES"/>
        </w:rPr>
        <w:t>inadecuados</w:t>
      </w:r>
      <w:r w:rsidR="00FC1320" w:rsidRPr="00D8107C">
        <w:rPr>
          <w:rFonts w:ascii="Arial" w:eastAsia="Arial" w:hAnsi="Arial" w:cs="Arial"/>
          <w:sz w:val="20"/>
          <w:szCs w:val="20"/>
          <w:lang w:val="es-ES"/>
        </w:rPr>
        <w:t>;</w:t>
      </w:r>
      <w:r w:rsidR="00A01C07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</w:p>
    <w:p w14:paraId="3CCBF589" w14:textId="77777777" w:rsidR="00AD5D4E" w:rsidRPr="00D8107C" w:rsidRDefault="00AD5D4E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11D9733" w14:textId="2AB8DB87" w:rsidR="00AD5D4E" w:rsidRPr="00D8107C" w:rsidRDefault="008E5CE4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RECORDANDO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A01C07" w:rsidRPr="00D8107C">
        <w:rPr>
          <w:rFonts w:ascii="Arial" w:eastAsia="Arial" w:hAnsi="Arial" w:cs="Arial"/>
          <w:sz w:val="20"/>
          <w:szCs w:val="20"/>
          <w:lang w:val="es-ES"/>
        </w:rPr>
        <w:t xml:space="preserve">ADEMÁS </w:t>
      </w:r>
      <w:r w:rsidR="00D36242" w:rsidRPr="00D8107C">
        <w:rPr>
          <w:rFonts w:ascii="Arial" w:eastAsia="Arial" w:hAnsi="Arial" w:cs="Arial"/>
          <w:sz w:val="20"/>
          <w:szCs w:val="20"/>
          <w:lang w:val="es-ES"/>
        </w:rPr>
        <w:t>la adopción de la Resolución</w:t>
      </w:r>
      <w:r w:rsidR="00210077" w:rsidRPr="00D8107C">
        <w:rPr>
          <w:rFonts w:ascii="Arial" w:eastAsia="Arial" w:hAnsi="Arial" w:cs="Arial"/>
          <w:sz w:val="20"/>
          <w:szCs w:val="20"/>
          <w:lang w:val="es-ES"/>
        </w:rPr>
        <w:t xml:space="preserve"> de la UICN</w:t>
      </w:r>
      <w:r w:rsidR="00D36242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FC1320" w:rsidRPr="00D8107C">
        <w:rPr>
          <w:rFonts w:ascii="Arial" w:eastAsia="Arial" w:hAnsi="Arial" w:cs="Arial"/>
          <w:sz w:val="20"/>
          <w:szCs w:val="20"/>
          <w:lang w:val="es-ES"/>
        </w:rPr>
        <w:t>6.</w:t>
      </w:r>
      <w:r w:rsidR="00D36242" w:rsidRPr="00D8107C">
        <w:rPr>
          <w:rFonts w:ascii="Arial" w:eastAsia="Arial" w:hAnsi="Arial" w:cs="Arial"/>
          <w:sz w:val="20"/>
          <w:szCs w:val="20"/>
          <w:lang w:val="es-ES"/>
        </w:rPr>
        <w:t xml:space="preserve">059 </w:t>
      </w:r>
      <w:r w:rsidR="76678B8E" w:rsidRPr="00D8107C">
        <w:rPr>
          <w:rFonts w:ascii="Arial" w:eastAsia="Arial" w:hAnsi="Arial" w:cs="Arial"/>
          <w:i/>
          <w:iCs/>
          <w:sz w:val="20"/>
          <w:szCs w:val="20"/>
          <w:lang w:val="es-ES"/>
        </w:rPr>
        <w:t>Pol</w:t>
      </w:r>
      <w:r w:rsidR="00D36242" w:rsidRPr="00D8107C">
        <w:rPr>
          <w:rFonts w:ascii="Arial" w:eastAsia="Arial" w:hAnsi="Arial" w:cs="Arial"/>
          <w:i/>
          <w:iCs/>
          <w:sz w:val="20"/>
          <w:szCs w:val="20"/>
          <w:lang w:val="es-ES"/>
        </w:rPr>
        <w:t xml:space="preserve">ítica de la UICN sobre compensaciones de biodiversidad 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>(</w:t>
      </w:r>
      <w:proofErr w:type="spellStart"/>
      <w:proofErr w:type="gramStart"/>
      <w:r w:rsidR="00B95A15" w:rsidRPr="00B95A15">
        <w:rPr>
          <w:rFonts w:ascii="Arial" w:eastAsia="Arial" w:hAnsi="Arial" w:cs="Arial"/>
          <w:sz w:val="20"/>
          <w:szCs w:val="20"/>
          <w:lang w:val="es-ES"/>
        </w:rPr>
        <w:t>Hawai‘</w:t>
      </w:r>
      <w:proofErr w:type="gramEnd"/>
      <w:r w:rsidR="00B95A15" w:rsidRPr="00B95A15">
        <w:rPr>
          <w:rFonts w:ascii="Arial" w:eastAsia="Arial" w:hAnsi="Arial" w:cs="Arial"/>
          <w:sz w:val="20"/>
          <w:szCs w:val="20"/>
          <w:lang w:val="es-ES"/>
        </w:rPr>
        <w:t>i</w:t>
      </w:r>
      <w:proofErr w:type="spellEnd"/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, 2016) </w:t>
      </w:r>
      <w:r w:rsidR="00775B7B" w:rsidRPr="00D8107C">
        <w:rPr>
          <w:rFonts w:ascii="Arial" w:eastAsia="Arial" w:hAnsi="Arial" w:cs="Arial"/>
          <w:sz w:val="20"/>
          <w:szCs w:val="20"/>
          <w:lang w:val="es-ES"/>
        </w:rPr>
        <w:t xml:space="preserve">y en particular que las compensaciones de biodiversidad no deben utilizarse nunca para evadir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responsabilidades</w:t>
      </w:r>
      <w:r w:rsidR="00775B7B" w:rsidRPr="00D8107C">
        <w:rPr>
          <w:rFonts w:ascii="Arial" w:eastAsia="Arial" w:hAnsi="Arial" w:cs="Arial"/>
          <w:sz w:val="20"/>
          <w:szCs w:val="20"/>
          <w:lang w:val="es-ES"/>
        </w:rPr>
        <w:t xml:space="preserve"> a la hora de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evitar</w:t>
      </w:r>
      <w:r w:rsidR="00775B7B" w:rsidRPr="00D8107C">
        <w:rPr>
          <w:rFonts w:ascii="Arial" w:eastAsia="Arial" w:hAnsi="Arial" w:cs="Arial"/>
          <w:sz w:val="20"/>
          <w:szCs w:val="20"/>
          <w:lang w:val="es-ES"/>
        </w:rPr>
        <w:t xml:space="preserve"> y minimizar el daño a la biodiversidad, ni para justificar proyectos que de otro modo no se llevarían a cabo</w:t>
      </w:r>
      <w:r w:rsidR="00C17B7B" w:rsidRPr="00D8107C">
        <w:rPr>
          <w:rFonts w:ascii="Arial" w:eastAsia="Arial" w:hAnsi="Arial" w:cs="Arial"/>
          <w:sz w:val="20"/>
          <w:szCs w:val="20"/>
          <w:lang w:val="es-ES"/>
        </w:rPr>
        <w:t>;</w:t>
      </w:r>
    </w:p>
    <w:p w14:paraId="73412005" w14:textId="77777777" w:rsidR="006A6779" w:rsidRPr="00D8107C" w:rsidRDefault="006A6779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F339058" w14:textId="6BE82CB5" w:rsidR="00AD5D4E" w:rsidRPr="00D8107C" w:rsidRDefault="00775B7B" w:rsidP="0021288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CONSCIENTE </w:t>
      </w:r>
      <w:r w:rsidR="00A01C07" w:rsidRPr="00D8107C">
        <w:rPr>
          <w:rFonts w:ascii="Arial" w:eastAsia="Arial" w:hAnsi="Arial" w:cs="Arial"/>
          <w:sz w:val="20"/>
          <w:szCs w:val="20"/>
          <w:lang w:val="es-ES"/>
        </w:rPr>
        <w:t xml:space="preserve">TAMBIÉN 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del creciente interés </w:t>
      </w:r>
      <w:r w:rsidR="00FC1320" w:rsidRPr="00D8107C">
        <w:rPr>
          <w:rFonts w:ascii="Arial" w:eastAsia="Arial" w:hAnsi="Arial" w:cs="Arial"/>
          <w:sz w:val="20"/>
          <w:szCs w:val="20"/>
          <w:lang w:val="es-ES"/>
        </w:rPr>
        <w:t xml:space="preserve">que han expresado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actores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económicos privados </w:t>
      </w:r>
      <w:r w:rsidR="00FC1320" w:rsidRPr="00D8107C">
        <w:rPr>
          <w:rFonts w:ascii="Arial" w:eastAsia="Arial" w:hAnsi="Arial" w:cs="Arial"/>
          <w:sz w:val="20"/>
          <w:szCs w:val="20"/>
          <w:lang w:val="es-ES"/>
        </w:rPr>
        <w:t>por contribuir a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la transición ecológica, entre otras cosas, apoyando mecanismos de financiación que garanticen la confianza y el impacto; y</w:t>
      </w:r>
    </w:p>
    <w:p w14:paraId="3419B67A" w14:textId="77777777" w:rsidR="007C195F" w:rsidRPr="00D8107C" w:rsidRDefault="007C195F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4038EADF" w14:textId="004F0870" w:rsidR="007C195F" w:rsidRPr="00D8107C" w:rsidRDefault="007C195F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RECONOCIENDO la necesidad de 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 xml:space="preserve">garantizar el respeto, la protección y el cumplimiento de los derechos de los 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pueblos </w:t>
      </w:r>
      <w:r w:rsidR="00056CC6" w:rsidRPr="00D8107C">
        <w:rPr>
          <w:rFonts w:ascii="Arial" w:eastAsia="Arial" w:hAnsi="Arial" w:cs="Arial"/>
          <w:sz w:val="20"/>
          <w:szCs w:val="20"/>
          <w:lang w:val="es-ES"/>
        </w:rPr>
        <w:t>I</w:t>
      </w:r>
      <w:r w:rsidRPr="00D8107C">
        <w:rPr>
          <w:rFonts w:ascii="Arial" w:eastAsia="Arial" w:hAnsi="Arial" w:cs="Arial"/>
          <w:sz w:val="20"/>
          <w:szCs w:val="20"/>
          <w:lang w:val="es-ES"/>
        </w:rPr>
        <w:t>ndígenas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 xml:space="preserve">, de conformidad con la 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Declaración de las Naciones Unidas sobre </w:t>
      </w:r>
      <w:r w:rsidR="005579D3">
        <w:rPr>
          <w:rFonts w:ascii="Arial" w:eastAsia="Arial" w:hAnsi="Arial" w:cs="Arial"/>
          <w:sz w:val="20"/>
          <w:szCs w:val="20"/>
          <w:lang w:val="es-ES"/>
        </w:rPr>
        <w:t>sus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>d</w:t>
      </w:r>
      <w:r w:rsidRPr="00D8107C">
        <w:rPr>
          <w:rFonts w:ascii="Arial" w:eastAsia="Arial" w:hAnsi="Arial" w:cs="Arial"/>
          <w:sz w:val="20"/>
          <w:szCs w:val="20"/>
          <w:lang w:val="es-ES"/>
        </w:rPr>
        <w:t>erechos;</w:t>
      </w:r>
    </w:p>
    <w:p w14:paraId="53C5925A" w14:textId="66AB1A18" w:rsidR="76F372E6" w:rsidRPr="00D8107C" w:rsidRDefault="76F372E6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5515620B" w14:textId="285F816A" w:rsidR="00FC1320" w:rsidRPr="00D8107C" w:rsidRDefault="00FC1320" w:rsidP="00FC1320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D8107C">
        <w:rPr>
          <w:rFonts w:ascii="Arial" w:hAnsi="Arial" w:cs="Arial"/>
          <w:b/>
          <w:bCs/>
          <w:sz w:val="20"/>
          <w:szCs w:val="20"/>
          <w:lang w:val="es-ES"/>
        </w:rPr>
        <w:t xml:space="preserve">El Congreso Mundial de la Naturaleza de la UICN 2025, en su </w:t>
      </w:r>
      <w:r w:rsidR="0069071D" w:rsidRPr="00D8107C">
        <w:rPr>
          <w:rFonts w:ascii="Arial" w:hAnsi="Arial" w:cs="Arial"/>
          <w:b/>
          <w:bCs/>
          <w:sz w:val="20"/>
          <w:szCs w:val="20"/>
          <w:lang w:val="es-ES"/>
        </w:rPr>
        <w:t xml:space="preserve">período de sesiones de </w:t>
      </w:r>
      <w:r w:rsidRPr="00D8107C">
        <w:rPr>
          <w:rFonts w:ascii="Arial" w:hAnsi="Arial" w:cs="Arial"/>
          <w:b/>
          <w:bCs/>
          <w:sz w:val="20"/>
          <w:szCs w:val="20"/>
          <w:lang w:val="es-ES"/>
        </w:rPr>
        <w:t>Abu Dabi (Emiratos Árabes Unidos)</w:t>
      </w:r>
      <w:r w:rsidRPr="00D8107C">
        <w:rPr>
          <w:rFonts w:ascii="Arial" w:eastAsia="Aptos" w:hAnsi="Arial" w:cs="Arial"/>
          <w:b/>
          <w:bCs/>
          <w:sz w:val="20"/>
          <w:szCs w:val="20"/>
          <w:lang w:val="es-ES" w:eastAsia="en-US" w:bidi="th-TH"/>
          <w14:ligatures w14:val="standardContextual"/>
        </w:rPr>
        <w:t>:</w:t>
      </w:r>
    </w:p>
    <w:p w14:paraId="1C52EF79" w14:textId="77777777" w:rsidR="006373B7" w:rsidRPr="00D8107C" w:rsidRDefault="006373B7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7FA95773" w14:textId="5CF5B990" w:rsidR="0069071D" w:rsidRPr="00D8107C" w:rsidRDefault="00A01C07" w:rsidP="0069071D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1.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 xml:space="preserve"> INVITA a los interesados y a las </w:t>
      </w:r>
      <w:r w:rsidR="0094424D">
        <w:rPr>
          <w:rFonts w:ascii="Arial" w:eastAsia="Arial" w:hAnsi="Arial" w:cs="Arial"/>
          <w:sz w:val="20"/>
          <w:szCs w:val="20"/>
          <w:lang w:val="es-ES"/>
        </w:rPr>
        <w:t>p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 xml:space="preserve">artes a apoyar y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facilitar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 xml:space="preserve"> la mejora continua de </w:t>
      </w:r>
      <w:r w:rsidR="00B50DE9">
        <w:rPr>
          <w:rFonts w:ascii="Arial" w:eastAsia="Arial" w:hAnsi="Arial" w:cs="Arial"/>
          <w:sz w:val="20"/>
          <w:szCs w:val="20"/>
          <w:lang w:val="es-ES"/>
        </w:rPr>
        <w:t xml:space="preserve">los </w:t>
      </w:r>
      <w:r w:rsidR="0069071D" w:rsidRPr="00B50DE9">
        <w:rPr>
          <w:rFonts w:ascii="Arial" w:eastAsia="Arial" w:hAnsi="Arial" w:cs="Arial"/>
          <w:sz w:val="20"/>
          <w:szCs w:val="20"/>
          <w:lang w:val="es-ES"/>
        </w:rPr>
        <w:t xml:space="preserve">Principios de </w:t>
      </w:r>
      <w:r w:rsidR="00537234" w:rsidRPr="00B50DE9">
        <w:rPr>
          <w:rFonts w:ascii="Arial" w:eastAsia="Arial" w:hAnsi="Arial" w:cs="Arial"/>
          <w:sz w:val="20"/>
          <w:szCs w:val="20"/>
          <w:lang w:val="es-ES"/>
        </w:rPr>
        <w:t>A</w:t>
      </w:r>
      <w:r w:rsidR="0069071D" w:rsidRPr="00B50DE9">
        <w:rPr>
          <w:rFonts w:ascii="Arial" w:eastAsia="Arial" w:hAnsi="Arial" w:cs="Arial"/>
          <w:sz w:val="20"/>
          <w:szCs w:val="20"/>
          <w:lang w:val="es-ES"/>
        </w:rPr>
        <w:t xml:space="preserve">lto </w:t>
      </w:r>
      <w:r w:rsidR="00537234" w:rsidRPr="00B50DE9">
        <w:rPr>
          <w:rFonts w:ascii="Arial" w:eastAsia="Arial" w:hAnsi="Arial" w:cs="Arial"/>
          <w:sz w:val="20"/>
          <w:szCs w:val="20"/>
          <w:lang w:val="es-ES"/>
        </w:rPr>
        <w:t>Nivel para la Integridad y la Gobernanza del Mercado de Créditos de Biodiversidad,</w:t>
      </w:r>
      <w:r w:rsidR="0069071D" w:rsidRPr="00B50DE9">
        <w:rPr>
          <w:rFonts w:ascii="Arial" w:eastAsia="Arial" w:hAnsi="Arial" w:cs="Arial"/>
          <w:sz w:val="20"/>
          <w:szCs w:val="20"/>
          <w:lang w:val="es-ES"/>
        </w:rPr>
        <w:t xml:space="preserve"> elaborados </w:t>
      </w:r>
      <w:r w:rsidR="0069071D" w:rsidRPr="00B50DE9">
        <w:rPr>
          <w:rFonts w:ascii="Arial" w:eastAsia="Arial" w:hAnsi="Arial" w:cs="Arial"/>
          <w:sz w:val="20"/>
          <w:szCs w:val="20"/>
          <w:lang w:val="es-ES"/>
        </w:rPr>
        <w:lastRenderedPageBreak/>
        <w:t>por la Alianza para el Crédito</w:t>
      </w:r>
      <w:r w:rsidR="00537234" w:rsidRPr="00B50DE9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B50DE9">
        <w:rPr>
          <w:rFonts w:ascii="Arial" w:eastAsia="Arial" w:hAnsi="Arial" w:cs="Arial"/>
          <w:sz w:val="20"/>
          <w:szCs w:val="20"/>
          <w:lang w:val="es-ES"/>
        </w:rPr>
        <w:t xml:space="preserve">a la </w:t>
      </w:r>
      <w:r w:rsidR="0069071D" w:rsidRPr="00B50DE9">
        <w:rPr>
          <w:rFonts w:ascii="Arial" w:eastAsia="Arial" w:hAnsi="Arial" w:cs="Arial"/>
          <w:sz w:val="20"/>
          <w:szCs w:val="20"/>
          <w:lang w:val="es-ES"/>
        </w:rPr>
        <w:t>Biodiversidad, el</w:t>
      </w:r>
      <w:r w:rsidR="00537234" w:rsidRPr="00B50DE9">
        <w:rPr>
          <w:rFonts w:ascii="Arial" w:eastAsia="Arial" w:hAnsi="Arial" w:cs="Arial"/>
          <w:sz w:val="20"/>
          <w:szCs w:val="20"/>
          <w:lang w:val="es-ES"/>
        </w:rPr>
        <w:t xml:space="preserve"> Panel Asesor </w:t>
      </w:r>
      <w:r w:rsidR="00D8107C" w:rsidRPr="00B50DE9">
        <w:rPr>
          <w:rFonts w:ascii="Arial" w:eastAsia="Arial" w:hAnsi="Arial" w:cs="Arial"/>
          <w:sz w:val="20"/>
          <w:szCs w:val="20"/>
          <w:lang w:val="es-ES"/>
        </w:rPr>
        <w:t>Internacional</w:t>
      </w:r>
      <w:r w:rsidR="00537234" w:rsidRPr="00B50DE9">
        <w:rPr>
          <w:rFonts w:ascii="Arial" w:eastAsia="Arial" w:hAnsi="Arial" w:cs="Arial"/>
          <w:sz w:val="20"/>
          <w:szCs w:val="20"/>
          <w:lang w:val="es-ES"/>
        </w:rPr>
        <w:t xml:space="preserve"> sobre Créditos de Biodiversidad</w:t>
      </w:r>
      <w:r w:rsidR="00B50DE9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537234" w:rsidRPr="00D8107C">
        <w:rPr>
          <w:rFonts w:ascii="Arial" w:eastAsia="Arial" w:hAnsi="Arial" w:cs="Arial"/>
          <w:sz w:val="20"/>
          <w:szCs w:val="20"/>
          <w:lang w:val="es-ES"/>
        </w:rPr>
        <w:t>y el Foro Económico Mundial</w:t>
      </w:r>
      <w:r w:rsidR="0069071D" w:rsidRPr="00D8107C">
        <w:rPr>
          <w:rFonts w:ascii="Arial" w:eastAsia="Arial" w:hAnsi="Arial" w:cs="Arial"/>
          <w:sz w:val="20"/>
          <w:szCs w:val="20"/>
          <w:lang w:val="es-ES"/>
        </w:rPr>
        <w:t xml:space="preserve">, </w:t>
      </w:r>
      <w:r w:rsidR="00B50DE9">
        <w:rPr>
          <w:rFonts w:ascii="Arial" w:eastAsia="Arial" w:hAnsi="Arial" w:cs="Arial"/>
          <w:sz w:val="20"/>
          <w:szCs w:val="20"/>
          <w:lang w:val="es-ES"/>
        </w:rPr>
        <w:t>además de</w:t>
      </w:r>
      <w:r w:rsidR="00537234" w:rsidRPr="00D8107C">
        <w:rPr>
          <w:rFonts w:ascii="Arial" w:eastAsia="Arial" w:hAnsi="Arial" w:cs="Arial"/>
          <w:sz w:val="20"/>
          <w:szCs w:val="20"/>
          <w:lang w:val="es-ES"/>
        </w:rPr>
        <w:t xml:space="preserve"> las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recomendaciones</w:t>
      </w:r>
      <w:r w:rsidR="00537234" w:rsidRPr="00D8107C">
        <w:rPr>
          <w:rFonts w:ascii="Arial" w:eastAsia="Arial" w:hAnsi="Arial" w:cs="Arial"/>
          <w:sz w:val="20"/>
          <w:szCs w:val="20"/>
          <w:lang w:val="es-ES"/>
        </w:rPr>
        <w:t xml:space="preserve"> del marco</w:t>
      </w:r>
      <w:r w:rsidR="00B50DE9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537234" w:rsidRPr="00D8107C">
        <w:rPr>
          <w:rFonts w:ascii="Arial" w:eastAsia="Arial" w:hAnsi="Arial" w:cs="Arial"/>
          <w:sz w:val="20"/>
          <w:szCs w:val="20"/>
          <w:lang w:val="es-ES"/>
        </w:rPr>
        <w:t xml:space="preserve">del panel Asesor Internacional sobre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Créditos</w:t>
      </w:r>
      <w:r w:rsidR="00537234" w:rsidRPr="00D8107C">
        <w:rPr>
          <w:rFonts w:ascii="Arial" w:eastAsia="Arial" w:hAnsi="Arial" w:cs="Arial"/>
          <w:sz w:val="20"/>
          <w:szCs w:val="20"/>
          <w:lang w:val="es-ES"/>
        </w:rPr>
        <w:t xml:space="preserve"> de Biodiversidad;</w:t>
      </w:r>
    </w:p>
    <w:p w14:paraId="1E8CC0E1" w14:textId="77777777" w:rsidR="0069071D" w:rsidRPr="00D8107C" w:rsidRDefault="0069071D" w:rsidP="0069071D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55C469BE" w14:textId="08856567" w:rsidR="76F372E6" w:rsidRPr="00D8107C" w:rsidRDefault="00537234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2. ALIENTA a los Est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 xml:space="preserve">ados </w:t>
      </w:r>
      <w:r w:rsidR="00AD2D5F">
        <w:rPr>
          <w:rFonts w:ascii="Arial" w:eastAsia="Arial" w:hAnsi="Arial" w:cs="Arial"/>
          <w:sz w:val="20"/>
          <w:szCs w:val="20"/>
          <w:lang w:val="es-ES"/>
        </w:rPr>
        <w:t>a establecer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 xml:space="preserve"> marcos 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normativos conformes a las obligaciones en </w:t>
      </w:r>
      <w:r w:rsidR="00D8107C">
        <w:rPr>
          <w:rFonts w:ascii="Arial" w:eastAsia="Arial" w:hAnsi="Arial" w:cs="Arial"/>
          <w:sz w:val="20"/>
          <w:szCs w:val="20"/>
          <w:lang w:val="es-ES"/>
        </w:rPr>
        <w:t>materia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de derechos humanos </w:t>
      </w:r>
      <w:r w:rsidR="00AD2D5F">
        <w:rPr>
          <w:rFonts w:ascii="Arial" w:eastAsia="Arial" w:hAnsi="Arial" w:cs="Arial"/>
          <w:sz w:val="20"/>
          <w:szCs w:val="20"/>
          <w:lang w:val="es-ES"/>
        </w:rPr>
        <w:t>que garanticen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la integridad de los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mercados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de certificados y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créditos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de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biodiversidad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AD2D5F">
        <w:rPr>
          <w:rFonts w:ascii="Arial" w:eastAsia="Arial" w:hAnsi="Arial" w:cs="Arial"/>
          <w:sz w:val="20"/>
          <w:szCs w:val="20"/>
          <w:lang w:val="es-ES"/>
        </w:rPr>
        <w:t>y que</w:t>
      </w:r>
      <w:r w:rsidR="008E1F0C" w:rsidRPr="00D8107C">
        <w:rPr>
          <w:rFonts w:ascii="Arial" w:eastAsia="Arial" w:hAnsi="Arial" w:cs="Arial"/>
          <w:sz w:val="20"/>
          <w:szCs w:val="20"/>
          <w:lang w:val="es-ES"/>
        </w:rPr>
        <w:t>:</w:t>
      </w:r>
    </w:p>
    <w:p w14:paraId="5545508B" w14:textId="77777777" w:rsidR="006373B7" w:rsidRPr="00D8107C" w:rsidRDefault="006373B7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16730197" w14:textId="0F6CC619" w:rsidR="00731F31" w:rsidRPr="00D8107C" w:rsidRDefault="588682D7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a.</w:t>
      </w:r>
      <w:r w:rsidR="61C6702A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FC1320" w:rsidRPr="00D8107C">
        <w:rPr>
          <w:rFonts w:ascii="Arial" w:eastAsia="Arial" w:hAnsi="Arial" w:cs="Arial"/>
          <w:sz w:val="20"/>
          <w:szCs w:val="20"/>
          <w:lang w:val="es-ES"/>
        </w:rPr>
        <w:t xml:space="preserve">proporcionen 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 xml:space="preserve">una evaluación sólida y transparente de </w:t>
      </w:r>
      <w:r w:rsidR="00537234" w:rsidRPr="00D8107C">
        <w:rPr>
          <w:rFonts w:ascii="Arial" w:eastAsia="Arial" w:hAnsi="Arial" w:cs="Arial"/>
          <w:sz w:val="20"/>
          <w:szCs w:val="20"/>
          <w:lang w:val="es-ES"/>
        </w:rPr>
        <w:t xml:space="preserve">los resultados </w:t>
      </w:r>
      <w:r w:rsidR="00537234" w:rsidRPr="008C0E05">
        <w:rPr>
          <w:rFonts w:ascii="Arial" w:eastAsia="Arial" w:hAnsi="Arial" w:cs="Arial"/>
          <w:sz w:val="20"/>
          <w:szCs w:val="20"/>
          <w:lang w:val="es-ES"/>
        </w:rPr>
        <w:t>para</w:t>
      </w:r>
      <w:r w:rsidR="00537234" w:rsidRPr="00D8107C">
        <w:rPr>
          <w:rFonts w:ascii="Arial" w:eastAsia="Arial" w:hAnsi="Arial" w:cs="Arial"/>
          <w:sz w:val="20"/>
          <w:szCs w:val="20"/>
          <w:lang w:val="es-ES"/>
        </w:rPr>
        <w:t xml:space="preserve"> la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biodiversidad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>;</w:t>
      </w:r>
    </w:p>
    <w:p w14:paraId="7CE5B63F" w14:textId="77777777" w:rsidR="00731F31" w:rsidRPr="00D8107C" w:rsidRDefault="00731F31" w:rsidP="0021288A">
      <w:pPr>
        <w:spacing w:after="0" w:line="240" w:lineRule="auto"/>
        <w:rPr>
          <w:rFonts w:ascii="Arial" w:eastAsia="Arial" w:hAnsi="Arial" w:cs="Arial"/>
          <w:color w:val="000000" w:themeColor="text1"/>
          <w:sz w:val="20"/>
          <w:szCs w:val="20"/>
          <w:lang w:val="es-ES"/>
        </w:rPr>
      </w:pPr>
    </w:p>
    <w:p w14:paraId="78CB3C65" w14:textId="07E40329" w:rsidR="76F372E6" w:rsidRPr="00D8107C" w:rsidRDefault="52BEAC2C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b.</w:t>
      </w:r>
      <w:r w:rsidR="76678B8E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</w:t>
      </w:r>
      <w:r w:rsidR="00715B2A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d</w:t>
      </w:r>
      <w:r w:rsidR="76678B8E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em</w:t>
      </w:r>
      <w:r w:rsidR="00070F0F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uestren esfuerzos </w:t>
      </w:r>
      <w:r w:rsidR="00B50943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por</w:t>
      </w:r>
      <w:r w:rsidR="00070F0F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</w:t>
      </w:r>
      <w:r w:rsidR="0052053A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garantizar que </w:t>
      </w:r>
      <w:r w:rsidR="00070F0F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los </w:t>
      </w:r>
      <w:r w:rsidR="00FC1320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efectos</w:t>
      </w:r>
      <w:r w:rsidR="0052053A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positivos se </w:t>
      </w:r>
      <w:r w:rsidR="008C0E05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mantengan</w:t>
      </w:r>
      <w:r w:rsidR="0052053A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a largo plazo</w:t>
      </w:r>
      <w:r w:rsidR="00FC1320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</w:t>
      </w:r>
      <w:r w:rsidR="00070F0F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y </w:t>
      </w:r>
      <w:r w:rsidR="00AE04B6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contribuyan</w:t>
      </w:r>
      <w:r w:rsidR="00070F0F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a las metas</w:t>
      </w:r>
      <w:r w:rsidR="00537234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o </w:t>
      </w:r>
      <w:r w:rsidR="00D8107C" w:rsidRPr="008C0E05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misiones</w:t>
      </w:r>
      <w:r w:rsidR="00070F0F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del </w:t>
      </w:r>
      <w:r w:rsidR="00FC1320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Marco Mundial de Biodiversidad </w:t>
      </w:r>
      <w:r w:rsidR="00B50943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de Kunming-Montreal </w:t>
      </w:r>
      <w:r w:rsidR="00FC1320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y las </w:t>
      </w:r>
      <w:r w:rsidR="00AE04B6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estrategias</w:t>
      </w:r>
      <w:r w:rsidR="00477EDF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y planes de acción </w:t>
      </w:r>
      <w:r w:rsidR="00AE04B6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nacionales</w:t>
      </w:r>
      <w:r w:rsidR="00477EDF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en materia de biodiversidad</w:t>
      </w:r>
      <w:r w:rsidR="00715B2A" w:rsidRPr="00D8107C">
        <w:rPr>
          <w:rFonts w:ascii="Arial" w:eastAsia="Arial" w:hAnsi="Arial" w:cs="Arial"/>
          <w:sz w:val="20"/>
          <w:szCs w:val="20"/>
          <w:lang w:val="es-ES"/>
        </w:rPr>
        <w:t>;</w:t>
      </w:r>
    </w:p>
    <w:p w14:paraId="3652F2B9" w14:textId="77777777" w:rsidR="00731F31" w:rsidRPr="00D8107C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79C29C8F" w14:textId="2E875194" w:rsidR="76F372E6" w:rsidRPr="00D8107C" w:rsidRDefault="7AF31398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c.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 xml:space="preserve">sean aptos para distintas escalas,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entre</w:t>
      </w:r>
      <w:r w:rsidR="00537234" w:rsidRPr="00D8107C">
        <w:rPr>
          <w:rFonts w:ascii="Arial" w:eastAsia="Arial" w:hAnsi="Arial" w:cs="Arial"/>
          <w:sz w:val="20"/>
          <w:szCs w:val="20"/>
          <w:lang w:val="es-ES"/>
        </w:rPr>
        <w:t xml:space="preserve"> otras,</w:t>
      </w:r>
      <w:r w:rsidR="00B17ABA" w:rsidRPr="00D8107C">
        <w:rPr>
          <w:rFonts w:ascii="Arial" w:eastAsia="Arial" w:hAnsi="Arial" w:cs="Arial"/>
          <w:sz w:val="20"/>
          <w:szCs w:val="20"/>
          <w:lang w:val="es-ES"/>
        </w:rPr>
        <w:t xml:space="preserve"> las iniciativas comunitarias y de los pequeños agricultores,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contribuyendo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 xml:space="preserve"> a la transición ecológica</w:t>
      </w:r>
      <w:r w:rsidR="00B17ABA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502796" w:rsidRPr="00023E88">
        <w:rPr>
          <w:rFonts w:ascii="Arial" w:eastAsia="Arial" w:hAnsi="Arial" w:cs="Arial"/>
          <w:sz w:val="20"/>
          <w:szCs w:val="20"/>
          <w:lang w:val="es-ES"/>
        </w:rPr>
        <w:t>y</w:t>
      </w:r>
      <w:r w:rsidR="0015611A" w:rsidRPr="00D8107C">
        <w:rPr>
          <w:rFonts w:ascii="Arial" w:eastAsia="Arial" w:hAnsi="Arial" w:cs="Arial"/>
          <w:sz w:val="20"/>
          <w:szCs w:val="20"/>
          <w:lang w:val="es-ES"/>
        </w:rPr>
        <w:t xml:space="preserve"> a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 xml:space="preserve"> la conservación y/o </w:t>
      </w:r>
      <w:r w:rsidR="00502796" w:rsidRPr="00D8107C">
        <w:rPr>
          <w:rFonts w:ascii="Arial" w:eastAsia="Arial" w:hAnsi="Arial" w:cs="Arial"/>
          <w:sz w:val="20"/>
          <w:szCs w:val="20"/>
          <w:lang w:val="es-ES"/>
        </w:rPr>
        <w:t xml:space="preserve">la 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>restauración de la biodiversidad</w:t>
      </w:r>
      <w:r w:rsidR="00502796" w:rsidRPr="00D8107C">
        <w:rPr>
          <w:rFonts w:ascii="Arial" w:eastAsia="Arial" w:hAnsi="Arial" w:cs="Arial"/>
          <w:sz w:val="20"/>
          <w:szCs w:val="20"/>
          <w:lang w:val="es-ES"/>
        </w:rPr>
        <w:t>, con arreglo a las prioridades establecidas por las estrategias locales y/o mundiales;</w:t>
      </w:r>
    </w:p>
    <w:p w14:paraId="38A60027" w14:textId="77777777" w:rsidR="00B17ABA" w:rsidRPr="00D8107C" w:rsidRDefault="00B17ABA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1C089D7D" w14:textId="0F7138AA" w:rsidR="76F372E6" w:rsidRPr="00406D99" w:rsidRDefault="4926297F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406D99">
        <w:rPr>
          <w:rFonts w:ascii="Arial" w:eastAsia="Arial" w:hAnsi="Arial" w:cs="Arial"/>
          <w:sz w:val="20"/>
          <w:szCs w:val="20"/>
          <w:lang w:val="es-ES"/>
        </w:rPr>
        <w:t>d.</w:t>
      </w:r>
      <w:r w:rsidR="76678B8E" w:rsidRPr="00406D99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070F0F" w:rsidRPr="00406D99">
        <w:rPr>
          <w:rFonts w:ascii="Arial" w:eastAsia="Arial" w:hAnsi="Arial" w:cs="Arial"/>
          <w:sz w:val="20"/>
          <w:szCs w:val="20"/>
          <w:lang w:val="es-ES"/>
        </w:rPr>
        <w:t>no sean utilizados como sustitutos de</w:t>
      </w:r>
      <w:r w:rsidR="00477EDF" w:rsidRPr="00406D99">
        <w:rPr>
          <w:rFonts w:ascii="Arial" w:eastAsia="Arial" w:hAnsi="Arial" w:cs="Arial"/>
          <w:sz w:val="20"/>
          <w:szCs w:val="20"/>
          <w:lang w:val="es-ES"/>
        </w:rPr>
        <w:t xml:space="preserve"> los</w:t>
      </w:r>
      <w:r w:rsidR="00070F0F" w:rsidRPr="00406D99">
        <w:rPr>
          <w:rFonts w:ascii="Arial" w:eastAsia="Arial" w:hAnsi="Arial" w:cs="Arial"/>
          <w:sz w:val="20"/>
          <w:szCs w:val="20"/>
          <w:lang w:val="es-ES"/>
        </w:rPr>
        <w:t xml:space="preserve"> mecanismos financieros existentes</w:t>
      </w:r>
      <w:r w:rsidR="00502796" w:rsidRPr="00406D99">
        <w:rPr>
          <w:rFonts w:ascii="Arial" w:eastAsia="Arial" w:hAnsi="Arial" w:cs="Arial"/>
          <w:sz w:val="20"/>
          <w:szCs w:val="20"/>
          <w:lang w:val="es-ES"/>
        </w:rPr>
        <w:t xml:space="preserve"> y, si se utilizan como compensaciones de biodiversidad </w:t>
      </w:r>
      <w:r w:rsidR="002B74C0" w:rsidRPr="00406D99">
        <w:rPr>
          <w:rFonts w:ascii="Arial" w:eastAsia="Arial" w:hAnsi="Arial" w:cs="Arial"/>
          <w:sz w:val="20"/>
          <w:szCs w:val="20"/>
          <w:lang w:val="es-ES"/>
        </w:rPr>
        <w:t>r</w:t>
      </w:r>
      <w:r w:rsidR="00502796" w:rsidRPr="00406D99">
        <w:rPr>
          <w:rFonts w:ascii="Arial" w:eastAsia="Arial" w:hAnsi="Arial" w:cs="Arial"/>
          <w:sz w:val="20"/>
          <w:szCs w:val="20"/>
          <w:lang w:val="es-ES"/>
        </w:rPr>
        <w:t xml:space="preserve">eglamentarias, </w:t>
      </w:r>
      <w:r w:rsidR="00E775CE" w:rsidRPr="00406D99">
        <w:rPr>
          <w:rFonts w:ascii="Arial" w:eastAsia="Arial" w:hAnsi="Arial" w:cs="Arial"/>
          <w:sz w:val="20"/>
          <w:szCs w:val="20"/>
          <w:lang w:val="es-ES"/>
        </w:rPr>
        <w:t xml:space="preserve">sean </w:t>
      </w:r>
      <w:r w:rsidR="00502796" w:rsidRPr="00406D99">
        <w:rPr>
          <w:rFonts w:ascii="Arial" w:eastAsia="Arial" w:hAnsi="Arial" w:cs="Arial"/>
          <w:sz w:val="20"/>
          <w:szCs w:val="20"/>
          <w:lang w:val="es-ES"/>
        </w:rPr>
        <w:t>regulados estrictamente por la</w:t>
      </w:r>
      <w:r w:rsidR="00E775CE" w:rsidRPr="00406D99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502796" w:rsidRPr="00406D99">
        <w:rPr>
          <w:rFonts w:ascii="Arial" w:eastAsia="Arial" w:hAnsi="Arial" w:cs="Arial"/>
          <w:sz w:val="20"/>
          <w:szCs w:val="20"/>
          <w:lang w:val="es-ES"/>
        </w:rPr>
        <w:t>legislación;</w:t>
      </w:r>
    </w:p>
    <w:p w14:paraId="554C54F6" w14:textId="77777777" w:rsidR="00731F31" w:rsidRPr="00D8107C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6C4F8D9D" w14:textId="50479EE4" w:rsidR="76F372E6" w:rsidRPr="00D8107C" w:rsidRDefault="13E4DF05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e</w:t>
      </w:r>
      <w:r w:rsidR="550D9068" w:rsidRPr="00D8107C">
        <w:rPr>
          <w:rFonts w:ascii="Arial" w:eastAsia="Arial" w:hAnsi="Arial" w:cs="Arial"/>
          <w:sz w:val="20"/>
          <w:szCs w:val="20"/>
          <w:lang w:val="es-ES"/>
        </w:rPr>
        <w:t xml:space="preserve">. </w:t>
      </w:r>
      <w:r w:rsidR="006A052D">
        <w:rPr>
          <w:rFonts w:ascii="Arial" w:eastAsia="Arial" w:hAnsi="Arial" w:cs="Arial"/>
          <w:sz w:val="20"/>
          <w:szCs w:val="20"/>
          <w:lang w:val="es-ES"/>
        </w:rPr>
        <w:t>conlleven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477EDF" w:rsidRPr="00D8107C">
        <w:rPr>
          <w:rFonts w:ascii="Arial" w:eastAsia="Arial" w:hAnsi="Arial" w:cs="Arial"/>
          <w:sz w:val="20"/>
          <w:szCs w:val="20"/>
          <w:lang w:val="es-ES"/>
        </w:rPr>
        <w:t xml:space="preserve">un </w:t>
      </w:r>
      <w:r w:rsidR="00473E4E" w:rsidRPr="00D8107C">
        <w:rPr>
          <w:rFonts w:ascii="Arial" w:eastAsia="Arial" w:hAnsi="Arial" w:cs="Arial"/>
          <w:sz w:val="20"/>
          <w:szCs w:val="20"/>
          <w:lang w:val="es-ES"/>
        </w:rPr>
        <w:t>enfoque</w:t>
      </w:r>
      <w:r w:rsidR="00477EDF" w:rsidRPr="00D8107C">
        <w:rPr>
          <w:rFonts w:ascii="Arial" w:eastAsia="Arial" w:hAnsi="Arial" w:cs="Arial"/>
          <w:sz w:val="20"/>
          <w:szCs w:val="20"/>
          <w:lang w:val="es-ES"/>
        </w:rPr>
        <w:t xml:space="preserve"> de 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>gobernanza</w:t>
      </w:r>
      <w:r w:rsidR="00477EDF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proofErr w:type="spellStart"/>
      <w:r w:rsidR="00477EDF" w:rsidRPr="006A052D">
        <w:rPr>
          <w:rFonts w:ascii="Arial" w:eastAsia="Arial" w:hAnsi="Arial" w:cs="Arial"/>
          <w:sz w:val="20"/>
          <w:szCs w:val="20"/>
          <w:lang w:val="es-ES"/>
        </w:rPr>
        <w:t>multiactor</w:t>
      </w:r>
      <w:proofErr w:type="spellEnd"/>
      <w:r w:rsidR="00477EDF" w:rsidRPr="00D8107C">
        <w:rPr>
          <w:rFonts w:ascii="Arial" w:eastAsia="Arial" w:hAnsi="Arial" w:cs="Arial"/>
          <w:sz w:val="20"/>
          <w:szCs w:val="20"/>
          <w:lang w:val="es-ES"/>
        </w:rPr>
        <w:t xml:space="preserve"> para</w:t>
      </w:r>
      <w:r w:rsidR="00070F0F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>los proyectos</w:t>
      </w:r>
      <w:r w:rsidR="00477EDF" w:rsidRPr="00D8107C">
        <w:rPr>
          <w:rFonts w:ascii="Arial" w:eastAsia="Arial" w:hAnsi="Arial" w:cs="Arial"/>
          <w:sz w:val="20"/>
          <w:szCs w:val="20"/>
          <w:lang w:val="es-ES"/>
        </w:rPr>
        <w:t xml:space="preserve"> con base local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 que garantice una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distinción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 clara entre las funciones de</w:t>
      </w:r>
      <w:r w:rsidR="007D204B" w:rsidRPr="00D8107C">
        <w:rPr>
          <w:rFonts w:ascii="Arial" w:eastAsia="Arial" w:hAnsi="Arial" w:cs="Arial"/>
          <w:sz w:val="20"/>
          <w:szCs w:val="20"/>
          <w:lang w:val="es-ES"/>
        </w:rPr>
        <w:t xml:space="preserve"> promotor, certificador e inversor del proyecto</w:t>
      </w:r>
      <w:r w:rsidR="00B50943" w:rsidRPr="00D8107C">
        <w:rPr>
          <w:rFonts w:ascii="Arial" w:eastAsia="Arial" w:hAnsi="Arial" w:cs="Arial"/>
          <w:sz w:val="20"/>
          <w:szCs w:val="20"/>
          <w:lang w:val="es-ES"/>
        </w:rPr>
        <w:t>;</w:t>
      </w:r>
    </w:p>
    <w:p w14:paraId="6053A2FB" w14:textId="77777777" w:rsidR="00731F31" w:rsidRPr="00D8107C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384B651C" w14:textId="5ADD6970" w:rsidR="00731F31" w:rsidRPr="00D8107C" w:rsidRDefault="0DD985BC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f</w:t>
      </w:r>
      <w:r w:rsidR="3F2C34D7" w:rsidRPr="00D8107C">
        <w:rPr>
          <w:rFonts w:ascii="Arial" w:eastAsia="Arial" w:hAnsi="Arial" w:cs="Arial"/>
          <w:sz w:val="20"/>
          <w:szCs w:val="20"/>
          <w:lang w:val="es-ES"/>
        </w:rPr>
        <w:t xml:space="preserve">.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tengan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 xml:space="preserve">plenamente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en cuenta </w:t>
      </w:r>
      <w:r w:rsidR="007D204B" w:rsidRPr="00D8107C">
        <w:rPr>
          <w:rFonts w:ascii="Arial" w:eastAsia="Arial" w:hAnsi="Arial" w:cs="Arial"/>
          <w:sz w:val="20"/>
          <w:szCs w:val="20"/>
          <w:lang w:val="es-ES"/>
        </w:rPr>
        <w:t xml:space="preserve">a los </w:t>
      </w:r>
      <w:r w:rsidR="002E75A2" w:rsidRPr="00D8107C">
        <w:rPr>
          <w:rFonts w:ascii="Arial" w:eastAsia="Arial" w:hAnsi="Arial" w:cs="Arial"/>
          <w:sz w:val="20"/>
          <w:szCs w:val="20"/>
          <w:lang w:val="es-ES"/>
        </w:rPr>
        <w:t>p</w:t>
      </w:r>
      <w:r w:rsidR="007D204B" w:rsidRPr="00D8107C">
        <w:rPr>
          <w:rFonts w:ascii="Arial" w:eastAsia="Arial" w:hAnsi="Arial" w:cs="Arial"/>
          <w:sz w:val="20"/>
          <w:szCs w:val="20"/>
          <w:lang w:val="es-ES"/>
        </w:rPr>
        <w:t xml:space="preserve">ueblos Indígenas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y las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comunidades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Locales de la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siguiente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forma:</w:t>
      </w:r>
    </w:p>
    <w:p w14:paraId="114ECFE5" w14:textId="116C6FA9" w:rsidR="76F372E6" w:rsidRPr="00D8107C" w:rsidRDefault="27B768BC" w:rsidP="006A052D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i</w:t>
      </w:r>
      <w:r w:rsidR="0FED3D28" w:rsidRPr="00D8107C">
        <w:rPr>
          <w:rFonts w:ascii="Arial" w:eastAsia="Arial" w:hAnsi="Arial" w:cs="Arial"/>
          <w:sz w:val="20"/>
          <w:szCs w:val="20"/>
          <w:lang w:val="es-ES"/>
        </w:rPr>
        <w:t>.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6632BE">
        <w:rPr>
          <w:rFonts w:ascii="Arial" w:eastAsia="Arial" w:hAnsi="Arial" w:cs="Arial"/>
          <w:sz w:val="20"/>
          <w:szCs w:val="20"/>
          <w:lang w:val="es-ES"/>
        </w:rPr>
        <w:t xml:space="preserve">facilitando su participación en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el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>diseño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,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la </w:t>
      </w:r>
      <w:r w:rsidR="00331B95" w:rsidRPr="00256A23">
        <w:rPr>
          <w:rFonts w:ascii="Arial" w:eastAsia="Arial" w:hAnsi="Arial" w:cs="Arial"/>
          <w:sz w:val="20"/>
          <w:szCs w:val="20"/>
          <w:lang w:val="es-ES"/>
        </w:rPr>
        <w:t>aplicación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y la </w:t>
      </w:r>
      <w:r w:rsidR="00256A23" w:rsidRPr="00256A23">
        <w:rPr>
          <w:rFonts w:ascii="Arial" w:eastAsia="Arial" w:hAnsi="Arial" w:cs="Arial"/>
          <w:sz w:val="20"/>
          <w:szCs w:val="20"/>
          <w:lang w:val="es-ES"/>
        </w:rPr>
        <w:t>gestión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de los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proyectos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de certificados y cr</w:t>
      </w:r>
      <w:r w:rsidR="00D8107C">
        <w:rPr>
          <w:rFonts w:ascii="Arial" w:eastAsia="Arial" w:hAnsi="Arial" w:cs="Arial"/>
          <w:sz w:val="20"/>
          <w:szCs w:val="20"/>
          <w:lang w:val="es-ES"/>
        </w:rPr>
        <w:t>édit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os de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>biodiversidad;</w:t>
      </w:r>
    </w:p>
    <w:p w14:paraId="30F4E050" w14:textId="77777777" w:rsidR="00731F31" w:rsidRPr="00D8107C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18FB1FB3" w14:textId="7036BB4F" w:rsidR="76F372E6" w:rsidRPr="00D8107C" w:rsidRDefault="354046C8" w:rsidP="006A052D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  <w:lang w:val="es-ES"/>
        </w:rPr>
      </w:pPr>
      <w:proofErr w:type="spellStart"/>
      <w:r w:rsidRPr="00D8107C">
        <w:rPr>
          <w:rFonts w:ascii="Arial" w:eastAsia="Arial" w:hAnsi="Arial" w:cs="Arial"/>
          <w:sz w:val="20"/>
          <w:szCs w:val="20"/>
          <w:lang w:val="es-ES"/>
        </w:rPr>
        <w:t>ii</w:t>
      </w:r>
      <w:proofErr w:type="spellEnd"/>
      <w:r w:rsidR="69E76177" w:rsidRPr="00D8107C">
        <w:rPr>
          <w:rFonts w:ascii="Arial" w:eastAsia="Arial" w:hAnsi="Arial" w:cs="Arial"/>
          <w:sz w:val="20"/>
          <w:szCs w:val="20"/>
          <w:lang w:val="es-ES"/>
        </w:rPr>
        <w:t>.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030952" w:rsidRPr="00D8107C">
        <w:rPr>
          <w:rFonts w:ascii="Arial" w:eastAsia="Arial" w:hAnsi="Arial" w:cs="Arial"/>
          <w:sz w:val="20"/>
          <w:szCs w:val="20"/>
          <w:lang w:val="es-ES"/>
        </w:rPr>
        <w:t>r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>espe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tando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y defendiendo </w:t>
      </w:r>
      <w:r w:rsidR="006E3BD1" w:rsidRPr="00D8107C">
        <w:rPr>
          <w:rFonts w:ascii="Arial" w:eastAsia="Arial" w:hAnsi="Arial" w:cs="Arial"/>
          <w:sz w:val="20"/>
          <w:szCs w:val="20"/>
          <w:lang w:val="es-ES"/>
        </w:rPr>
        <w:t>los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 derechos </w:t>
      </w:r>
      <w:r w:rsidR="006E3BD1" w:rsidRPr="00D8107C">
        <w:rPr>
          <w:rFonts w:ascii="Arial" w:eastAsia="Arial" w:hAnsi="Arial" w:cs="Arial"/>
          <w:sz w:val="20"/>
          <w:szCs w:val="20"/>
          <w:lang w:val="es-ES"/>
        </w:rPr>
        <w:t xml:space="preserve">de los pueblos Indígenas, incluido el derecho a un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consentimiento </w:t>
      </w:r>
      <w:r w:rsidR="007D204B" w:rsidRPr="00C03AE0">
        <w:rPr>
          <w:rFonts w:ascii="Arial" w:eastAsia="Arial" w:hAnsi="Arial" w:cs="Arial"/>
          <w:sz w:val="20"/>
          <w:szCs w:val="20"/>
          <w:lang w:val="es-ES"/>
        </w:rPr>
        <w:t>libre</w:t>
      </w:r>
      <w:r w:rsidR="007D204B" w:rsidRPr="00D8107C">
        <w:rPr>
          <w:rFonts w:ascii="Arial" w:eastAsia="Arial" w:hAnsi="Arial" w:cs="Arial"/>
          <w:sz w:val="20"/>
          <w:szCs w:val="20"/>
          <w:lang w:val="es-ES"/>
        </w:rPr>
        <w:t xml:space="preserve">, previo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>e informado</w:t>
      </w:r>
      <w:r w:rsidR="006E3BD1" w:rsidRPr="00D8107C">
        <w:rPr>
          <w:rFonts w:ascii="Arial" w:eastAsia="Arial" w:hAnsi="Arial" w:cs="Arial"/>
          <w:sz w:val="20"/>
          <w:szCs w:val="20"/>
          <w:lang w:val="es-ES"/>
        </w:rPr>
        <w:t xml:space="preserve"> de acuerdo con la Declaración de las Naciones Unidas sobre los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>d</w:t>
      </w:r>
      <w:r w:rsidR="006E3BD1" w:rsidRPr="00D8107C">
        <w:rPr>
          <w:rFonts w:ascii="Arial" w:eastAsia="Arial" w:hAnsi="Arial" w:cs="Arial"/>
          <w:sz w:val="20"/>
          <w:szCs w:val="20"/>
          <w:lang w:val="es-ES"/>
        </w:rPr>
        <w:t xml:space="preserve">erechos de los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>p</w:t>
      </w:r>
      <w:r w:rsidR="006E3BD1" w:rsidRPr="00D8107C">
        <w:rPr>
          <w:rFonts w:ascii="Arial" w:eastAsia="Arial" w:hAnsi="Arial" w:cs="Arial"/>
          <w:sz w:val="20"/>
          <w:szCs w:val="20"/>
          <w:lang w:val="es-ES"/>
        </w:rPr>
        <w:t xml:space="preserve">ueblos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>i</w:t>
      </w:r>
      <w:r w:rsidR="006E3BD1" w:rsidRPr="00D8107C">
        <w:rPr>
          <w:rFonts w:ascii="Arial" w:eastAsia="Arial" w:hAnsi="Arial" w:cs="Arial"/>
          <w:sz w:val="20"/>
          <w:szCs w:val="20"/>
          <w:lang w:val="es-ES"/>
        </w:rPr>
        <w:t>ndígenas</w:t>
      </w:r>
      <w:r w:rsidR="00C03AE0">
        <w:rPr>
          <w:rFonts w:ascii="Arial" w:eastAsia="Arial" w:hAnsi="Arial" w:cs="Arial"/>
          <w:sz w:val="20"/>
          <w:szCs w:val="20"/>
          <w:lang w:val="es-ES"/>
        </w:rPr>
        <w:t>, así como los derechos de las comunidades Locales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>; y</w:t>
      </w:r>
    </w:p>
    <w:p w14:paraId="7B8ED9BE" w14:textId="77777777" w:rsidR="00731F31" w:rsidRPr="00D8107C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379A242E" w14:textId="1FE635E8" w:rsidR="76F372E6" w:rsidRPr="00D8107C" w:rsidRDefault="05A8E04C" w:rsidP="006A052D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  <w:lang w:val="es-ES"/>
        </w:rPr>
      </w:pPr>
      <w:proofErr w:type="spellStart"/>
      <w:r w:rsidRPr="00D8107C">
        <w:rPr>
          <w:rFonts w:ascii="Arial" w:eastAsia="Arial" w:hAnsi="Arial" w:cs="Arial"/>
          <w:sz w:val="20"/>
          <w:szCs w:val="20"/>
          <w:lang w:val="es-ES"/>
        </w:rPr>
        <w:t>iii</w:t>
      </w:r>
      <w:proofErr w:type="spellEnd"/>
      <w:r w:rsidR="503CFF0A" w:rsidRPr="00D8107C">
        <w:rPr>
          <w:rFonts w:ascii="Arial" w:eastAsia="Arial" w:hAnsi="Arial" w:cs="Arial"/>
          <w:sz w:val="20"/>
          <w:szCs w:val="20"/>
          <w:lang w:val="es-ES"/>
        </w:rPr>
        <w:t>.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garantizando la </w:t>
      </w:r>
      <w:r w:rsidR="00331B95" w:rsidRPr="00C03AE0">
        <w:rPr>
          <w:rFonts w:ascii="Arial" w:eastAsia="Arial" w:hAnsi="Arial" w:cs="Arial"/>
          <w:sz w:val="20"/>
          <w:szCs w:val="20"/>
          <w:lang w:val="es-ES"/>
        </w:rPr>
        <w:t>distribución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C03AE0">
        <w:rPr>
          <w:rFonts w:ascii="Arial" w:eastAsia="Arial" w:hAnsi="Arial" w:cs="Arial"/>
          <w:sz w:val="20"/>
          <w:szCs w:val="20"/>
          <w:lang w:val="es-ES"/>
        </w:rPr>
        <w:t>equitativa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 de los beneficios;</w:t>
      </w:r>
    </w:p>
    <w:p w14:paraId="01F85321" w14:textId="77777777" w:rsidR="00731F31" w:rsidRPr="00D8107C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5F2920B4" w14:textId="04C54E44" w:rsidR="76F372E6" w:rsidRPr="00D8107C" w:rsidRDefault="10345B9D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g</w:t>
      </w:r>
      <w:r w:rsidR="5A7D8B3A" w:rsidRPr="00D8107C">
        <w:rPr>
          <w:rFonts w:ascii="Arial" w:eastAsia="Arial" w:hAnsi="Arial" w:cs="Arial"/>
          <w:sz w:val="20"/>
          <w:szCs w:val="20"/>
          <w:lang w:val="es-ES"/>
        </w:rPr>
        <w:t xml:space="preserve">.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eviten la </w:t>
      </w:r>
      <w:r w:rsidR="00331B95" w:rsidRPr="00C03AE0">
        <w:rPr>
          <w:rFonts w:ascii="Arial" w:eastAsia="Arial" w:hAnsi="Arial" w:cs="Arial"/>
          <w:sz w:val="20"/>
          <w:szCs w:val="20"/>
          <w:lang w:val="es-ES"/>
        </w:rPr>
        <w:t>especulación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en los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mercado</w:t>
      </w:r>
      <w:r w:rsidR="00D8107C">
        <w:rPr>
          <w:rFonts w:ascii="Arial" w:eastAsia="Arial" w:hAnsi="Arial" w:cs="Arial"/>
          <w:sz w:val="20"/>
          <w:szCs w:val="20"/>
          <w:lang w:val="es-ES"/>
        </w:rPr>
        <w:t>s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secundarios sin que existan salvaguard</w:t>
      </w:r>
      <w:r w:rsidR="00C03AE0">
        <w:rPr>
          <w:rFonts w:ascii="Arial" w:eastAsia="Arial" w:hAnsi="Arial" w:cs="Arial"/>
          <w:sz w:val="20"/>
          <w:szCs w:val="20"/>
          <w:lang w:val="es-ES"/>
        </w:rPr>
        <w:t>ia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s reguladas </w:t>
      </w:r>
      <w:r w:rsidR="00D8107C">
        <w:rPr>
          <w:rFonts w:ascii="Arial" w:eastAsia="Arial" w:hAnsi="Arial" w:cs="Arial"/>
          <w:sz w:val="20"/>
          <w:szCs w:val="20"/>
          <w:lang w:val="es-ES"/>
        </w:rPr>
        <w:t>suficientes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, en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particular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>, la necesidad de transparencia</w:t>
      </w:r>
      <w:r w:rsidR="00C03AE0">
        <w:rPr>
          <w:rFonts w:ascii="Arial" w:eastAsia="Arial" w:hAnsi="Arial" w:cs="Arial"/>
          <w:sz w:val="20"/>
          <w:szCs w:val="20"/>
          <w:lang w:val="es-ES"/>
        </w:rPr>
        <w:t xml:space="preserve"> sobre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>las alegaciones</w:t>
      </w:r>
      <w:r w:rsidR="00C03AE0">
        <w:rPr>
          <w:rFonts w:ascii="Arial" w:eastAsia="Arial" w:hAnsi="Arial" w:cs="Arial"/>
          <w:sz w:val="20"/>
          <w:szCs w:val="20"/>
          <w:lang w:val="es-ES"/>
        </w:rPr>
        <w:t xml:space="preserve"> y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la tarificación y </w:t>
      </w:r>
      <w:r w:rsidR="00C03AE0">
        <w:rPr>
          <w:rFonts w:ascii="Arial" w:eastAsia="Arial" w:hAnsi="Arial" w:cs="Arial"/>
          <w:sz w:val="20"/>
          <w:szCs w:val="20"/>
          <w:lang w:val="es-ES"/>
        </w:rPr>
        <w:t xml:space="preserve">de que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una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proporción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de los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beneficios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C03AE0">
        <w:rPr>
          <w:rFonts w:ascii="Arial" w:eastAsia="Arial" w:hAnsi="Arial" w:cs="Arial"/>
          <w:sz w:val="20"/>
          <w:szCs w:val="20"/>
          <w:lang w:val="es-ES"/>
        </w:rPr>
        <w:t xml:space="preserve">se distribuya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a los </w:t>
      </w:r>
      <w:r w:rsidR="00C03AE0">
        <w:rPr>
          <w:rFonts w:ascii="Arial" w:eastAsia="Arial" w:hAnsi="Arial" w:cs="Arial"/>
          <w:sz w:val="20"/>
          <w:szCs w:val="20"/>
          <w:lang w:val="es-ES"/>
        </w:rPr>
        <w:t>promotores de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los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proyectos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mediante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acuerdos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sobre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D8107C">
        <w:rPr>
          <w:rFonts w:ascii="Arial" w:eastAsia="Arial" w:hAnsi="Arial" w:cs="Arial"/>
          <w:sz w:val="20"/>
          <w:szCs w:val="20"/>
          <w:lang w:val="es-ES"/>
        </w:rPr>
        <w:t xml:space="preserve">el 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>reparto de beneficios; y</w:t>
      </w:r>
    </w:p>
    <w:p w14:paraId="5FD2458C" w14:textId="77777777" w:rsidR="00731F31" w:rsidRPr="00D8107C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3327531B" w14:textId="51597BCA" w:rsidR="00B726A0" w:rsidRPr="00D8107C" w:rsidRDefault="45597583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>h</w:t>
      </w:r>
      <w:r w:rsidR="2315C8DE" w:rsidRPr="00D8107C">
        <w:rPr>
          <w:rFonts w:ascii="Arial" w:eastAsia="Arial" w:hAnsi="Arial" w:cs="Arial"/>
          <w:sz w:val="20"/>
          <w:szCs w:val="20"/>
          <w:lang w:val="es-ES"/>
        </w:rPr>
        <w:t xml:space="preserve">.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incluyan </w:t>
      </w:r>
      <w:r w:rsidR="00B50943" w:rsidRPr="00D8107C">
        <w:rPr>
          <w:rFonts w:ascii="Arial" w:eastAsia="Arial" w:hAnsi="Arial" w:cs="Arial"/>
          <w:sz w:val="20"/>
          <w:szCs w:val="20"/>
          <w:lang w:val="es-ES"/>
        </w:rPr>
        <w:t>una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 verificación y certificación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externa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 de los </w:t>
      </w:r>
      <w:r w:rsidR="00B726A0" w:rsidRPr="00C03AE0">
        <w:rPr>
          <w:rFonts w:ascii="Arial" w:eastAsia="Arial" w:hAnsi="Arial" w:cs="Arial"/>
          <w:sz w:val="20"/>
          <w:szCs w:val="20"/>
          <w:lang w:val="es-ES"/>
        </w:rPr>
        <w:t xml:space="preserve">resultados para la </w:t>
      </w:r>
      <w:r w:rsidR="00D8107C" w:rsidRPr="00C03AE0">
        <w:rPr>
          <w:rFonts w:ascii="Arial" w:eastAsia="Arial" w:hAnsi="Arial" w:cs="Arial"/>
          <w:sz w:val="20"/>
          <w:szCs w:val="20"/>
          <w:lang w:val="es-ES"/>
        </w:rPr>
        <w:t>biodiversidad</w:t>
      </w:r>
      <w:r w:rsidR="00B726A0" w:rsidRPr="00C03AE0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DB6A6A" w:rsidRPr="00C03AE0">
        <w:rPr>
          <w:rFonts w:ascii="Arial" w:eastAsia="Arial" w:hAnsi="Arial" w:cs="Arial"/>
          <w:sz w:val="20"/>
          <w:szCs w:val="20"/>
          <w:lang w:val="es-ES"/>
        </w:rPr>
        <w:t>que</w:t>
      </w:r>
      <w:r w:rsidR="00DB6A6A" w:rsidRPr="00D8107C">
        <w:rPr>
          <w:rFonts w:ascii="Arial" w:eastAsia="Arial" w:hAnsi="Arial" w:cs="Arial"/>
          <w:sz w:val="20"/>
          <w:szCs w:val="20"/>
          <w:lang w:val="es-ES"/>
        </w:rPr>
        <w:t xml:space="preserve"> incorpore enfoques de seguimiento participativo y sistemas de conocimientos locales</w:t>
      </w:r>
      <w:r w:rsidR="00B726A0" w:rsidRPr="00D8107C">
        <w:rPr>
          <w:rFonts w:ascii="Arial" w:eastAsia="Arial" w:hAnsi="Arial" w:cs="Arial"/>
          <w:sz w:val="20"/>
          <w:szCs w:val="20"/>
          <w:lang w:val="es-ES"/>
        </w:rPr>
        <w:t xml:space="preserve">; </w:t>
      </w:r>
    </w:p>
    <w:p w14:paraId="126262FD" w14:textId="77777777" w:rsidR="00B726A0" w:rsidRPr="00D8107C" w:rsidRDefault="00B726A0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03DBFAD4" w14:textId="2D8B1E3C" w:rsidR="76F372E6" w:rsidRPr="00D8107C" w:rsidRDefault="00B726A0" w:rsidP="00B726A0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i.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garanti</w:t>
      </w:r>
      <w:r w:rsidRPr="00D8107C">
        <w:rPr>
          <w:rFonts w:ascii="Arial" w:eastAsia="Arial" w:hAnsi="Arial" w:cs="Arial"/>
          <w:sz w:val="20"/>
          <w:szCs w:val="20"/>
          <w:lang w:val="es-ES"/>
        </w:rPr>
        <w:t>ce</w:t>
      </w:r>
      <w:r w:rsidR="00BE30D6">
        <w:rPr>
          <w:rFonts w:ascii="Arial" w:eastAsia="Arial" w:hAnsi="Arial" w:cs="Arial"/>
          <w:sz w:val="20"/>
          <w:szCs w:val="20"/>
          <w:lang w:val="es-ES"/>
        </w:rPr>
        <w:t xml:space="preserve">n </w:t>
      </w:r>
      <w:r w:rsidRPr="00C03AE0">
        <w:rPr>
          <w:rFonts w:ascii="Arial" w:eastAsia="Arial" w:hAnsi="Arial" w:cs="Arial"/>
          <w:sz w:val="20"/>
          <w:szCs w:val="20"/>
          <w:lang w:val="es-ES"/>
        </w:rPr>
        <w:t>que</w:t>
      </w:r>
      <w:r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C03AE0">
        <w:rPr>
          <w:rFonts w:ascii="Arial" w:eastAsia="Arial" w:hAnsi="Arial" w:cs="Arial"/>
          <w:sz w:val="20"/>
          <w:szCs w:val="20"/>
          <w:lang w:val="es-ES"/>
        </w:rPr>
        <w:t>l</w:t>
      </w:r>
      <w:r w:rsidR="00B50943" w:rsidRPr="00D8107C">
        <w:rPr>
          <w:rFonts w:ascii="Arial" w:eastAsia="Arial" w:hAnsi="Arial" w:cs="Arial"/>
          <w:sz w:val="20"/>
          <w:szCs w:val="20"/>
          <w:lang w:val="es-ES"/>
        </w:rPr>
        <w:t>as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 contribuciones de los actores económicos al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 xml:space="preserve">Marco Mundial de Biodiversidad de Kunming-Montreal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>mediante</w:t>
      </w:r>
      <w:r w:rsidR="00DB6A6A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>certificados</w:t>
      </w:r>
      <w:r w:rsidR="00807B71" w:rsidRPr="00D8107C">
        <w:rPr>
          <w:rFonts w:ascii="Arial" w:eastAsia="Arial" w:hAnsi="Arial" w:cs="Arial"/>
          <w:sz w:val="20"/>
          <w:szCs w:val="20"/>
          <w:lang w:val="es-ES"/>
        </w:rPr>
        <w:t xml:space="preserve"> y créditos d</w:t>
      </w:r>
      <w:r w:rsidR="00331B95" w:rsidRPr="00D8107C">
        <w:rPr>
          <w:rFonts w:ascii="Arial" w:eastAsia="Arial" w:hAnsi="Arial" w:cs="Arial"/>
          <w:sz w:val="20"/>
          <w:szCs w:val="20"/>
          <w:lang w:val="es-ES"/>
        </w:rPr>
        <w:t xml:space="preserve">e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biodiversidad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>:</w:t>
      </w:r>
    </w:p>
    <w:p w14:paraId="373646FE" w14:textId="77777777" w:rsidR="00F85316" w:rsidRPr="00D8107C" w:rsidRDefault="00F85316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2A36DD70" w14:textId="52DC1ACB" w:rsidR="76F372E6" w:rsidRPr="00D8107C" w:rsidRDefault="00807B71" w:rsidP="00C03AE0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  <w:lang w:val="es-ES"/>
        </w:rPr>
      </w:pPr>
      <w:r w:rsidRPr="004360EF">
        <w:rPr>
          <w:rFonts w:ascii="Arial" w:eastAsia="Arial" w:hAnsi="Arial" w:cs="Arial"/>
          <w:sz w:val="20"/>
          <w:szCs w:val="20"/>
          <w:lang w:val="es-ES"/>
        </w:rPr>
        <w:t xml:space="preserve">i. apoyen </w:t>
      </w:r>
      <w:r w:rsidR="00D82773" w:rsidRPr="004360EF">
        <w:rPr>
          <w:rFonts w:ascii="Arial" w:eastAsia="Arial" w:hAnsi="Arial" w:cs="Arial"/>
          <w:sz w:val="20"/>
          <w:szCs w:val="20"/>
          <w:lang w:val="es-ES"/>
        </w:rPr>
        <w:t>estrategias</w:t>
      </w:r>
      <w:r w:rsidR="00AE04B6" w:rsidRPr="004360EF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D82773" w:rsidRPr="004360EF">
        <w:rPr>
          <w:rFonts w:ascii="Arial" w:eastAsia="Arial" w:hAnsi="Arial" w:cs="Arial"/>
          <w:sz w:val="20"/>
          <w:szCs w:val="20"/>
          <w:lang w:val="es-ES"/>
        </w:rPr>
        <w:t xml:space="preserve">empresariales </w:t>
      </w:r>
      <w:r w:rsidR="00D66916" w:rsidRPr="004360EF">
        <w:rPr>
          <w:rFonts w:ascii="Arial" w:eastAsia="Arial" w:hAnsi="Arial" w:cs="Arial"/>
          <w:sz w:val="20"/>
          <w:szCs w:val="20"/>
          <w:lang w:val="es-ES"/>
        </w:rPr>
        <w:t xml:space="preserve">para la biodiversidad que sean </w:t>
      </w:r>
      <w:r w:rsidR="00D8107C" w:rsidRPr="004360EF">
        <w:rPr>
          <w:rFonts w:ascii="Arial" w:eastAsia="Arial" w:hAnsi="Arial" w:cs="Arial"/>
          <w:sz w:val="20"/>
          <w:szCs w:val="20"/>
          <w:lang w:val="es-ES"/>
        </w:rPr>
        <w:t>positivas para la naturaleza</w:t>
      </w:r>
      <w:r w:rsidR="00D66916" w:rsidRPr="004360EF">
        <w:rPr>
          <w:rFonts w:ascii="Arial" w:eastAsia="Arial" w:hAnsi="Arial" w:cs="Arial"/>
          <w:sz w:val="20"/>
          <w:szCs w:val="20"/>
          <w:lang w:val="es-ES"/>
        </w:rPr>
        <w:t xml:space="preserve">, </w:t>
      </w:r>
      <w:r w:rsidR="00D8107C" w:rsidRPr="004360EF">
        <w:rPr>
          <w:rFonts w:ascii="Arial" w:eastAsia="Arial" w:hAnsi="Arial" w:cs="Arial"/>
          <w:sz w:val="20"/>
          <w:szCs w:val="20"/>
          <w:lang w:val="es-ES"/>
        </w:rPr>
        <w:t>ambiciosas</w:t>
      </w:r>
      <w:r w:rsidRPr="004360EF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784285" w:rsidRPr="004360EF">
        <w:rPr>
          <w:rFonts w:ascii="Arial" w:eastAsia="Arial" w:hAnsi="Arial" w:cs="Arial"/>
          <w:sz w:val="20"/>
          <w:szCs w:val="20"/>
          <w:lang w:val="es-ES"/>
        </w:rPr>
        <w:t>y</w:t>
      </w:r>
      <w:r w:rsidR="00D8107C" w:rsidRPr="004360EF">
        <w:rPr>
          <w:rFonts w:ascii="Arial" w:eastAsia="Arial" w:hAnsi="Arial" w:cs="Arial"/>
          <w:sz w:val="20"/>
          <w:szCs w:val="20"/>
          <w:lang w:val="es-ES"/>
        </w:rPr>
        <w:t xml:space="preserve"> tengan en cuenta la jerarquía de </w:t>
      </w:r>
      <w:r w:rsidR="00784285" w:rsidRPr="004360EF">
        <w:rPr>
          <w:rFonts w:ascii="Arial" w:eastAsia="Arial" w:hAnsi="Arial" w:cs="Arial"/>
          <w:sz w:val="20"/>
          <w:szCs w:val="20"/>
          <w:lang w:val="es-ES"/>
        </w:rPr>
        <w:t xml:space="preserve">la </w:t>
      </w:r>
      <w:proofErr w:type="gramStart"/>
      <w:r w:rsidR="00D8107C" w:rsidRPr="004360EF">
        <w:rPr>
          <w:rFonts w:ascii="Arial" w:eastAsia="Arial" w:hAnsi="Arial" w:cs="Arial"/>
          <w:sz w:val="20"/>
          <w:szCs w:val="20"/>
          <w:lang w:val="es-ES"/>
        </w:rPr>
        <w:t>mitigación</w:t>
      </w:r>
      <w:proofErr w:type="gramEnd"/>
      <w:r w:rsidR="00784285" w:rsidRPr="004360EF">
        <w:rPr>
          <w:rFonts w:ascii="Arial" w:eastAsia="Arial" w:hAnsi="Arial" w:cs="Arial"/>
          <w:sz w:val="20"/>
          <w:szCs w:val="20"/>
          <w:lang w:val="es-ES"/>
        </w:rPr>
        <w:t xml:space="preserve"> pero vayan más </w:t>
      </w:r>
      <w:r w:rsidR="00D8107C" w:rsidRPr="004360EF">
        <w:rPr>
          <w:rFonts w:ascii="Arial" w:eastAsia="Arial" w:hAnsi="Arial" w:cs="Arial"/>
          <w:sz w:val="20"/>
          <w:szCs w:val="20"/>
          <w:lang w:val="es-ES"/>
        </w:rPr>
        <w:t>allá</w:t>
      </w:r>
      <w:r w:rsidR="00784285" w:rsidRPr="004360EF">
        <w:rPr>
          <w:rFonts w:ascii="Arial" w:eastAsia="Arial" w:hAnsi="Arial" w:cs="Arial"/>
          <w:sz w:val="20"/>
          <w:szCs w:val="20"/>
          <w:lang w:val="es-ES"/>
        </w:rPr>
        <w:t xml:space="preserve"> de esta</w:t>
      </w:r>
      <w:r w:rsidR="00D8107C" w:rsidRPr="004360EF">
        <w:rPr>
          <w:rFonts w:ascii="Arial" w:eastAsia="Arial" w:hAnsi="Arial" w:cs="Arial"/>
          <w:sz w:val="20"/>
          <w:szCs w:val="20"/>
          <w:lang w:val="es-ES"/>
        </w:rPr>
        <w:t>;</w:t>
      </w:r>
    </w:p>
    <w:p w14:paraId="30CADFE1" w14:textId="77777777" w:rsidR="00F85316" w:rsidRPr="00D8107C" w:rsidRDefault="00F85316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1A520532" w14:textId="487D4D91" w:rsidR="76F372E6" w:rsidRPr="00D8107C" w:rsidRDefault="44924845" w:rsidP="0005422F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  <w:lang w:val="es-ES"/>
        </w:rPr>
      </w:pPr>
      <w:proofErr w:type="spellStart"/>
      <w:r w:rsidRPr="00D8107C">
        <w:rPr>
          <w:rFonts w:ascii="Arial" w:eastAsia="Arial" w:hAnsi="Arial" w:cs="Arial"/>
          <w:sz w:val="20"/>
          <w:szCs w:val="20"/>
          <w:lang w:val="es-ES"/>
        </w:rPr>
        <w:t>ii</w:t>
      </w:r>
      <w:proofErr w:type="spellEnd"/>
      <w:r w:rsidR="4C0E0947" w:rsidRPr="00D8107C">
        <w:rPr>
          <w:rFonts w:ascii="Arial" w:eastAsia="Arial" w:hAnsi="Arial" w:cs="Arial"/>
          <w:sz w:val="20"/>
          <w:szCs w:val="20"/>
          <w:lang w:val="es-ES"/>
        </w:rPr>
        <w:t>.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B50943" w:rsidRPr="00D8107C">
        <w:rPr>
          <w:rFonts w:ascii="Arial" w:eastAsia="Arial" w:hAnsi="Arial" w:cs="Arial"/>
          <w:sz w:val="20"/>
          <w:szCs w:val="20"/>
          <w:lang w:val="es-ES"/>
        </w:rPr>
        <w:t xml:space="preserve">muestren </w:t>
      </w:r>
      <w:r w:rsidR="003C40EE" w:rsidRPr="00D8107C">
        <w:rPr>
          <w:rFonts w:ascii="Arial" w:eastAsia="Arial" w:hAnsi="Arial" w:cs="Arial"/>
          <w:sz w:val="20"/>
          <w:szCs w:val="20"/>
          <w:lang w:val="es-ES"/>
        </w:rPr>
        <w:t>c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>o</w:t>
      </w:r>
      <w:r w:rsidR="00D82773" w:rsidRPr="00D8107C">
        <w:rPr>
          <w:rFonts w:ascii="Arial" w:eastAsia="Arial" w:hAnsi="Arial" w:cs="Arial"/>
          <w:sz w:val="20"/>
          <w:szCs w:val="20"/>
          <w:lang w:val="es-ES"/>
        </w:rPr>
        <w:t>heren</w:t>
      </w:r>
      <w:r w:rsidR="00B50943" w:rsidRPr="00D8107C">
        <w:rPr>
          <w:rFonts w:ascii="Arial" w:eastAsia="Arial" w:hAnsi="Arial" w:cs="Arial"/>
          <w:sz w:val="20"/>
          <w:szCs w:val="20"/>
          <w:lang w:val="es-ES"/>
        </w:rPr>
        <w:t>cia</w:t>
      </w:r>
      <w:r w:rsidR="00D82773" w:rsidRPr="00D8107C">
        <w:rPr>
          <w:rFonts w:ascii="Arial" w:eastAsia="Arial" w:hAnsi="Arial" w:cs="Arial"/>
          <w:sz w:val="20"/>
          <w:szCs w:val="20"/>
          <w:lang w:val="es-ES"/>
        </w:rPr>
        <w:t xml:space="preserve"> con los territorios de </w:t>
      </w:r>
      <w:r w:rsidR="00AE04B6" w:rsidRPr="00D8107C">
        <w:rPr>
          <w:rFonts w:ascii="Arial" w:eastAsia="Arial" w:hAnsi="Arial" w:cs="Arial"/>
          <w:sz w:val="20"/>
          <w:szCs w:val="20"/>
          <w:lang w:val="es-ES"/>
        </w:rPr>
        <w:t>implementación</w:t>
      </w:r>
      <w:r w:rsidR="00D82773" w:rsidRPr="00D8107C">
        <w:rPr>
          <w:rFonts w:ascii="Arial" w:eastAsia="Arial" w:hAnsi="Arial" w:cs="Arial"/>
          <w:sz w:val="20"/>
          <w:szCs w:val="20"/>
          <w:lang w:val="es-ES"/>
        </w:rPr>
        <w:t>; y</w:t>
      </w:r>
    </w:p>
    <w:p w14:paraId="5BD03FD1" w14:textId="77777777" w:rsidR="00F85316" w:rsidRPr="00D8107C" w:rsidRDefault="00F85316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7D36CA93" w14:textId="66C29221" w:rsidR="00A01C07" w:rsidRPr="00D8107C" w:rsidRDefault="67937CE2" w:rsidP="0005422F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  <w:lang w:val="es-ES"/>
        </w:rPr>
      </w:pPr>
      <w:proofErr w:type="spellStart"/>
      <w:r w:rsidRPr="00D8107C">
        <w:rPr>
          <w:rFonts w:ascii="Arial" w:eastAsia="Arial" w:hAnsi="Arial" w:cs="Arial"/>
          <w:sz w:val="20"/>
          <w:szCs w:val="20"/>
          <w:lang w:val="es-ES"/>
        </w:rPr>
        <w:t>iii</w:t>
      </w:r>
      <w:proofErr w:type="spellEnd"/>
      <w:r w:rsidR="216B60B1" w:rsidRPr="00D8107C">
        <w:rPr>
          <w:rFonts w:ascii="Arial" w:eastAsia="Arial" w:hAnsi="Arial" w:cs="Arial"/>
          <w:sz w:val="20"/>
          <w:szCs w:val="20"/>
          <w:lang w:val="es-ES"/>
        </w:rPr>
        <w:t>.</w:t>
      </w:r>
      <w:r w:rsidR="76678B8E" w:rsidRPr="00D8107C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 w:rsidR="00B50943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eviten</w:t>
      </w:r>
      <w:r w:rsidR="76678B8E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</w:t>
      </w:r>
      <w:r w:rsidR="00B50943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las </w:t>
      </w:r>
      <w:r w:rsidR="0005422F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afirmaciones</w:t>
      </w:r>
      <w:r w:rsidR="00D82773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 de equivalencia directa entre la pérdida de biodiversidad y </w:t>
      </w:r>
      <w:r w:rsidR="00D8107C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los resultados </w:t>
      </w:r>
      <w:r w:rsidR="0005422F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para la </w:t>
      </w:r>
      <w:r w:rsidR="00B50943" w:rsidRPr="00D8107C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biodiversidad </w:t>
      </w:r>
      <w:r w:rsidR="00D82773" w:rsidRPr="00D8107C">
        <w:rPr>
          <w:rFonts w:ascii="Arial" w:eastAsia="Arial" w:hAnsi="Arial" w:cs="Arial"/>
          <w:sz w:val="20"/>
          <w:szCs w:val="20"/>
          <w:lang w:val="es-ES"/>
        </w:rPr>
        <w:t>certificad</w:t>
      </w:r>
      <w:r w:rsidR="00D8107C" w:rsidRPr="00D8107C">
        <w:rPr>
          <w:rFonts w:ascii="Arial" w:eastAsia="Arial" w:hAnsi="Arial" w:cs="Arial"/>
          <w:sz w:val="20"/>
          <w:szCs w:val="20"/>
          <w:lang w:val="es-ES"/>
        </w:rPr>
        <w:t>o</w:t>
      </w:r>
      <w:r w:rsidR="00D82773" w:rsidRPr="00D8107C">
        <w:rPr>
          <w:rFonts w:ascii="Arial" w:eastAsia="Arial" w:hAnsi="Arial" w:cs="Arial"/>
          <w:sz w:val="20"/>
          <w:szCs w:val="20"/>
          <w:lang w:val="es-ES"/>
        </w:rPr>
        <w:t>s.</w:t>
      </w:r>
    </w:p>
    <w:sectPr w:rsidR="00A01C07" w:rsidRPr="00D8107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08532B"/>
    <w:multiLevelType w:val="hybridMultilevel"/>
    <w:tmpl w:val="D4429878"/>
    <w:lvl w:ilvl="0" w:tplc="10C2370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4409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A9C0C10"/>
    <w:rsid w:val="0000586B"/>
    <w:rsid w:val="0002085F"/>
    <w:rsid w:val="00023E88"/>
    <w:rsid w:val="00030952"/>
    <w:rsid w:val="0005422F"/>
    <w:rsid w:val="00056CC6"/>
    <w:rsid w:val="00070F0F"/>
    <w:rsid w:val="00071A26"/>
    <w:rsid w:val="000A570B"/>
    <w:rsid w:val="000A6F3A"/>
    <w:rsid w:val="000D26AF"/>
    <w:rsid w:val="00104333"/>
    <w:rsid w:val="00122270"/>
    <w:rsid w:val="0015611A"/>
    <w:rsid w:val="00163E9B"/>
    <w:rsid w:val="001715D8"/>
    <w:rsid w:val="00183B2A"/>
    <w:rsid w:val="001C39CE"/>
    <w:rsid w:val="001E2402"/>
    <w:rsid w:val="001E64A7"/>
    <w:rsid w:val="00210077"/>
    <w:rsid w:val="0021288A"/>
    <w:rsid w:val="0021793D"/>
    <w:rsid w:val="00256A23"/>
    <w:rsid w:val="00260B15"/>
    <w:rsid w:val="00262514"/>
    <w:rsid w:val="0026528F"/>
    <w:rsid w:val="002832B7"/>
    <w:rsid w:val="00295112"/>
    <w:rsid w:val="002B74C0"/>
    <w:rsid w:val="002E75A2"/>
    <w:rsid w:val="00312514"/>
    <w:rsid w:val="003158A2"/>
    <w:rsid w:val="00331B95"/>
    <w:rsid w:val="003702C9"/>
    <w:rsid w:val="00380567"/>
    <w:rsid w:val="00394642"/>
    <w:rsid w:val="003967BB"/>
    <w:rsid w:val="003C40EE"/>
    <w:rsid w:val="003D38F8"/>
    <w:rsid w:val="00406D99"/>
    <w:rsid w:val="00415C54"/>
    <w:rsid w:val="00416290"/>
    <w:rsid w:val="004360EF"/>
    <w:rsid w:val="00443421"/>
    <w:rsid w:val="00473E4E"/>
    <w:rsid w:val="00477EDF"/>
    <w:rsid w:val="004B4A1B"/>
    <w:rsid w:val="004C619E"/>
    <w:rsid w:val="00502796"/>
    <w:rsid w:val="0052053A"/>
    <w:rsid w:val="00527BE1"/>
    <w:rsid w:val="00537234"/>
    <w:rsid w:val="00542549"/>
    <w:rsid w:val="005579D3"/>
    <w:rsid w:val="00564118"/>
    <w:rsid w:val="00566EB3"/>
    <w:rsid w:val="00583354"/>
    <w:rsid w:val="005B0AF9"/>
    <w:rsid w:val="005D5D86"/>
    <w:rsid w:val="006114CC"/>
    <w:rsid w:val="006172B8"/>
    <w:rsid w:val="006373B7"/>
    <w:rsid w:val="006632BE"/>
    <w:rsid w:val="006738BF"/>
    <w:rsid w:val="0069071D"/>
    <w:rsid w:val="00690B59"/>
    <w:rsid w:val="006A052D"/>
    <w:rsid w:val="006A2499"/>
    <w:rsid w:val="006A6779"/>
    <w:rsid w:val="006B1E54"/>
    <w:rsid w:val="006B6AAB"/>
    <w:rsid w:val="006E3BD1"/>
    <w:rsid w:val="00711FFD"/>
    <w:rsid w:val="00715B2A"/>
    <w:rsid w:val="00722FEE"/>
    <w:rsid w:val="00731489"/>
    <w:rsid w:val="00731F31"/>
    <w:rsid w:val="00756205"/>
    <w:rsid w:val="00775B7B"/>
    <w:rsid w:val="00784285"/>
    <w:rsid w:val="007A068B"/>
    <w:rsid w:val="007C195F"/>
    <w:rsid w:val="007D204B"/>
    <w:rsid w:val="007D7C03"/>
    <w:rsid w:val="00807B71"/>
    <w:rsid w:val="008107E3"/>
    <w:rsid w:val="008259C3"/>
    <w:rsid w:val="00826FE5"/>
    <w:rsid w:val="008C0E05"/>
    <w:rsid w:val="008D68D1"/>
    <w:rsid w:val="008E1F0C"/>
    <w:rsid w:val="008E5CE4"/>
    <w:rsid w:val="008E6BD6"/>
    <w:rsid w:val="00901DF9"/>
    <w:rsid w:val="00906846"/>
    <w:rsid w:val="0094424D"/>
    <w:rsid w:val="00967C39"/>
    <w:rsid w:val="00992120"/>
    <w:rsid w:val="009E7497"/>
    <w:rsid w:val="009E7AC4"/>
    <w:rsid w:val="009F3D02"/>
    <w:rsid w:val="00A01C07"/>
    <w:rsid w:val="00A37406"/>
    <w:rsid w:val="00A40114"/>
    <w:rsid w:val="00AA665A"/>
    <w:rsid w:val="00AB46E5"/>
    <w:rsid w:val="00AD2D5F"/>
    <w:rsid w:val="00AD5D4E"/>
    <w:rsid w:val="00AE04B6"/>
    <w:rsid w:val="00B17ABA"/>
    <w:rsid w:val="00B21F2E"/>
    <w:rsid w:val="00B50943"/>
    <w:rsid w:val="00B50DE9"/>
    <w:rsid w:val="00B53617"/>
    <w:rsid w:val="00B61C72"/>
    <w:rsid w:val="00B63A5B"/>
    <w:rsid w:val="00B65EF7"/>
    <w:rsid w:val="00B726A0"/>
    <w:rsid w:val="00B95A15"/>
    <w:rsid w:val="00BC271E"/>
    <w:rsid w:val="00BE30D6"/>
    <w:rsid w:val="00BE6964"/>
    <w:rsid w:val="00C03AE0"/>
    <w:rsid w:val="00C0427D"/>
    <w:rsid w:val="00C17B7B"/>
    <w:rsid w:val="00C33ADA"/>
    <w:rsid w:val="00C3558D"/>
    <w:rsid w:val="00C807F2"/>
    <w:rsid w:val="00CB09D3"/>
    <w:rsid w:val="00CB1DF7"/>
    <w:rsid w:val="00CE1DB8"/>
    <w:rsid w:val="00CF0456"/>
    <w:rsid w:val="00CF624C"/>
    <w:rsid w:val="00D04ED6"/>
    <w:rsid w:val="00D36242"/>
    <w:rsid w:val="00D66916"/>
    <w:rsid w:val="00D8107C"/>
    <w:rsid w:val="00D82773"/>
    <w:rsid w:val="00D915DA"/>
    <w:rsid w:val="00DB6A6A"/>
    <w:rsid w:val="00DD143C"/>
    <w:rsid w:val="00DD3D4A"/>
    <w:rsid w:val="00DD4C5C"/>
    <w:rsid w:val="00DE6593"/>
    <w:rsid w:val="00E40218"/>
    <w:rsid w:val="00E775CE"/>
    <w:rsid w:val="00EA470E"/>
    <w:rsid w:val="00EA482C"/>
    <w:rsid w:val="00EF1459"/>
    <w:rsid w:val="00F00788"/>
    <w:rsid w:val="00F05861"/>
    <w:rsid w:val="00F17069"/>
    <w:rsid w:val="00F54611"/>
    <w:rsid w:val="00F81ACA"/>
    <w:rsid w:val="00F85316"/>
    <w:rsid w:val="00FB4881"/>
    <w:rsid w:val="00FC1320"/>
    <w:rsid w:val="00FC6A71"/>
    <w:rsid w:val="00FE7DB5"/>
    <w:rsid w:val="05A8E04C"/>
    <w:rsid w:val="0DD985BC"/>
    <w:rsid w:val="0E156B5A"/>
    <w:rsid w:val="0FED3D28"/>
    <w:rsid w:val="10345B9D"/>
    <w:rsid w:val="114C81F8"/>
    <w:rsid w:val="13E4DF05"/>
    <w:rsid w:val="143A9DB3"/>
    <w:rsid w:val="18B59D72"/>
    <w:rsid w:val="199E5674"/>
    <w:rsid w:val="1FB8A4E0"/>
    <w:rsid w:val="216B60B1"/>
    <w:rsid w:val="2315C8DE"/>
    <w:rsid w:val="27B768BC"/>
    <w:rsid w:val="2AD0AB96"/>
    <w:rsid w:val="2EFAED4C"/>
    <w:rsid w:val="31C38815"/>
    <w:rsid w:val="33D9B11C"/>
    <w:rsid w:val="354046C8"/>
    <w:rsid w:val="3628BABD"/>
    <w:rsid w:val="38978C38"/>
    <w:rsid w:val="395F5862"/>
    <w:rsid w:val="39C988D5"/>
    <w:rsid w:val="3F2C34D7"/>
    <w:rsid w:val="44924845"/>
    <w:rsid w:val="45597583"/>
    <w:rsid w:val="488EB515"/>
    <w:rsid w:val="48CD3E6A"/>
    <w:rsid w:val="4926297F"/>
    <w:rsid w:val="4C0E0947"/>
    <w:rsid w:val="4F4CBF4D"/>
    <w:rsid w:val="503CFF0A"/>
    <w:rsid w:val="504558CD"/>
    <w:rsid w:val="52BEAC2C"/>
    <w:rsid w:val="535D201B"/>
    <w:rsid w:val="550D9068"/>
    <w:rsid w:val="588682D7"/>
    <w:rsid w:val="597E7D66"/>
    <w:rsid w:val="5A7D8B3A"/>
    <w:rsid w:val="5A9C0C10"/>
    <w:rsid w:val="5DCADA04"/>
    <w:rsid w:val="61C6702A"/>
    <w:rsid w:val="6362F57C"/>
    <w:rsid w:val="67937CE2"/>
    <w:rsid w:val="69E76177"/>
    <w:rsid w:val="6D66705C"/>
    <w:rsid w:val="724A8189"/>
    <w:rsid w:val="741EC9CA"/>
    <w:rsid w:val="76678B8E"/>
    <w:rsid w:val="7671F31E"/>
    <w:rsid w:val="76F372E6"/>
    <w:rsid w:val="7AF3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95EC9"/>
  <w15:chartTrackingRefBased/>
  <w15:docId w15:val="{673D41EE-C83E-4E06-9703-E20381E2E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21288A"/>
    <w:pPr>
      <w:spacing w:after="0" w:line="240" w:lineRule="auto"/>
    </w:pPr>
  </w:style>
  <w:style w:type="paragraph" w:customStyle="1" w:styleId="p1">
    <w:name w:val="p1"/>
    <w:basedOn w:val="Normal"/>
    <w:rsid w:val="00394642"/>
    <w:pPr>
      <w:spacing w:after="0" w:line="240" w:lineRule="auto"/>
    </w:pPr>
    <w:rPr>
      <w:rFonts w:ascii="Times New Roman" w:eastAsia="Times New Roman" w:hAnsi="Times New Roman" w:cs="Times New Roman"/>
      <w:color w:val="000000"/>
      <w:sz w:val="17"/>
      <w:szCs w:val="17"/>
      <w:lang w:val="es-ES" w:eastAsia="es-ES_tradnl"/>
    </w:rPr>
  </w:style>
  <w:style w:type="paragraph" w:styleId="ListParagraph">
    <w:name w:val="List Paragraph"/>
    <w:basedOn w:val="Normal"/>
    <w:uiPriority w:val="34"/>
    <w:qFormat/>
    <w:rsid w:val="0069071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951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51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511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51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511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3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8502DA2-3C86-4647-8BE4-32ECC16868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AB8EF6-9B6A-4CBD-BA79-413CAC66059C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B47A4040-50F8-924F-B51B-392337C1EB4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5B57E2A-AE70-42A8-895C-2E72A480286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1055</Words>
  <Characters>6014</Characters>
  <Application>Microsoft Office Word</Application>
  <DocSecurity>0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GOODMAN David</cp:lastModifiedBy>
  <cp:revision>4</cp:revision>
  <dcterms:created xsi:type="dcterms:W3CDTF">2025-10-15T08:30:00Z</dcterms:created>
  <dcterms:modified xsi:type="dcterms:W3CDTF">2025-11-03T09:12:00Z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